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46" w:rsidRPr="002A51A9" w:rsidRDefault="00F21E46" w:rsidP="00094D37">
      <w:pPr>
        <w:spacing w:after="0" w:line="240" w:lineRule="auto"/>
        <w:ind w:left="-1134" w:right="-1134"/>
      </w:pPr>
      <w:bookmarkStart w:id="0" w:name="_GoBack"/>
      <w:bookmarkEnd w:id="0"/>
    </w:p>
    <w:p w:rsidR="00F21E46" w:rsidRPr="002A51A9" w:rsidRDefault="00F21E46" w:rsidP="00094D37">
      <w:pPr>
        <w:spacing w:after="0" w:line="240" w:lineRule="auto"/>
        <w:ind w:left="-1134" w:right="-1134"/>
      </w:pPr>
    </w:p>
    <w:p w:rsidR="00F21E46" w:rsidRPr="002A51A9" w:rsidRDefault="00F21E46" w:rsidP="00094D37">
      <w:pPr>
        <w:spacing w:after="0" w:line="240" w:lineRule="auto"/>
        <w:ind w:left="-1134" w:right="-1134"/>
      </w:pPr>
    </w:p>
    <w:p w:rsidR="00F21E46" w:rsidRPr="002A51A9" w:rsidRDefault="00F21E46" w:rsidP="00094D37">
      <w:pPr>
        <w:spacing w:after="0" w:line="240" w:lineRule="auto"/>
        <w:ind w:left="-1134" w:right="-1134"/>
      </w:pPr>
    </w:p>
    <w:p w:rsidR="00F21E46" w:rsidRPr="002A51A9" w:rsidRDefault="00F21E46" w:rsidP="00094D37">
      <w:pPr>
        <w:spacing w:after="0" w:line="240" w:lineRule="auto"/>
        <w:ind w:left="-1134" w:right="-1134"/>
      </w:pPr>
    </w:p>
    <w:p w:rsidR="00F21E46" w:rsidRPr="002A51A9" w:rsidRDefault="00F21E46" w:rsidP="00094D37">
      <w:pPr>
        <w:spacing w:after="0" w:line="240" w:lineRule="auto"/>
        <w:ind w:left="-1134" w:right="-1134"/>
      </w:pPr>
    </w:p>
    <w:p w:rsidR="00F21E46" w:rsidRPr="002A51A9" w:rsidRDefault="00F21E46" w:rsidP="00094D37">
      <w:pPr>
        <w:spacing w:after="0" w:line="240" w:lineRule="auto"/>
        <w:ind w:left="-1134" w:right="-1134"/>
      </w:pPr>
    </w:p>
    <w:p w:rsidR="00F21E46" w:rsidRPr="002A51A9" w:rsidRDefault="00F21E46" w:rsidP="00094D37">
      <w:pPr>
        <w:spacing w:after="0" w:line="240" w:lineRule="auto"/>
        <w:ind w:left="-1134" w:right="-1134"/>
      </w:pPr>
    </w:p>
    <w:p w:rsidR="00F21E46" w:rsidRPr="002A51A9" w:rsidRDefault="00F21E46" w:rsidP="00094D37">
      <w:pPr>
        <w:spacing w:after="0" w:line="240" w:lineRule="auto"/>
        <w:ind w:left="-1134" w:right="-1134"/>
      </w:pPr>
      <w:r w:rsidRPr="002A51A9">
        <w:rPr>
          <w:noProof/>
        </w:rPr>
        <mc:AlternateContent>
          <mc:Choice Requires="wps">
            <w:drawing>
              <wp:anchor distT="91440" distB="91440" distL="365760" distR="365760" simplePos="0" relativeHeight="251659264" behindDoc="0" locked="0" layoutInCell="1" allowOverlap="1" wp14:anchorId="488A80BF" wp14:editId="047A00B9">
                <wp:simplePos x="0" y="0"/>
                <wp:positionH relativeFrom="margin">
                  <wp:posOffset>-363855</wp:posOffset>
                </wp:positionH>
                <wp:positionV relativeFrom="margin">
                  <wp:posOffset>3037205</wp:posOffset>
                </wp:positionV>
                <wp:extent cx="5676900" cy="4800600"/>
                <wp:effectExtent l="0" t="0" r="0" b="0"/>
                <wp:wrapTopAndBottom/>
                <wp:docPr id="146" name="Rettangolo 146"/>
                <wp:cNvGraphicFramePr/>
                <a:graphic xmlns:a="http://schemas.openxmlformats.org/drawingml/2006/main">
                  <a:graphicData uri="http://schemas.microsoft.com/office/word/2010/wordprocessingShape">
                    <wps:wsp>
                      <wps:cNvSpPr/>
                      <wps:spPr>
                        <a:xfrm>
                          <a:off x="0" y="0"/>
                          <a:ext cx="5676900" cy="480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1E46" w:rsidRPr="00FD742E" w:rsidRDefault="00F21E46">
                            <w:pPr>
                              <w:pStyle w:val="Nessunaspaziatura"/>
                              <w:jc w:val="center"/>
                              <w:rPr>
                                <w:color w:val="0070C0"/>
                              </w:rPr>
                            </w:pPr>
                          </w:p>
                          <w:p w:rsidR="00FD742E" w:rsidRPr="00FD742E" w:rsidRDefault="00FD742E" w:rsidP="00FD742E">
                            <w:pPr>
                              <w:autoSpaceDE w:val="0"/>
                              <w:autoSpaceDN w:val="0"/>
                              <w:adjustRightInd w:val="0"/>
                              <w:spacing w:after="0" w:line="240" w:lineRule="auto"/>
                              <w:rPr>
                                <w:rFonts w:ascii="Cambria" w:hAnsi="Cambria" w:cs="Cambria"/>
                                <w:color w:val="0070C0"/>
                                <w:sz w:val="24"/>
                                <w:szCs w:val="24"/>
                              </w:rPr>
                            </w:pPr>
                          </w:p>
                          <w:p w:rsidR="00F21E46" w:rsidRDefault="00161477" w:rsidP="00FD742E">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Cambria" w:eastAsia="Times New Roman" w:hAnsi="Cambria" w:cs="Cambria"/>
                                <w:b/>
                                <w:color w:val="0070C0"/>
                                <w:sz w:val="28"/>
                                <w:szCs w:val="28"/>
                              </w:rPr>
                            </w:pPr>
                            <w:r>
                              <w:rPr>
                                <w:rFonts w:ascii="Cambria" w:eastAsia="Times New Roman" w:hAnsi="Cambria" w:cs="Cambria"/>
                                <w:b/>
                                <w:color w:val="0070C0"/>
                                <w:sz w:val="28"/>
                                <w:szCs w:val="28"/>
                              </w:rPr>
                              <w:t xml:space="preserve">AUDIZIONE </w:t>
                            </w:r>
                          </w:p>
                          <w:p w:rsidR="0053534C" w:rsidRDefault="0053534C" w:rsidP="0053534C">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Cambria" w:eastAsia="Times New Roman" w:hAnsi="Cambria" w:cs="Cambria"/>
                                <w:b/>
                                <w:color w:val="0070C0"/>
                                <w:sz w:val="28"/>
                                <w:szCs w:val="28"/>
                              </w:rPr>
                            </w:pPr>
                            <w:r>
                              <w:rPr>
                                <w:rFonts w:ascii="Cambria" w:eastAsia="Times New Roman" w:hAnsi="Cambria" w:cs="Cambria"/>
                                <w:b/>
                                <w:color w:val="0070C0"/>
                                <w:sz w:val="28"/>
                                <w:szCs w:val="28"/>
                              </w:rPr>
                              <w:t>XI COMMISSIONE (Lavoro pubblico e privato) CAMERA DEI DEPUTATI</w:t>
                            </w:r>
                          </w:p>
                          <w:p w:rsidR="00161477" w:rsidRDefault="0053534C" w:rsidP="00FD742E">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Cambria" w:eastAsia="Times New Roman" w:hAnsi="Cambria" w:cs="Cambria"/>
                                <w:b/>
                                <w:color w:val="0070C0"/>
                                <w:sz w:val="28"/>
                                <w:szCs w:val="28"/>
                              </w:rPr>
                            </w:pPr>
                            <w:r>
                              <w:rPr>
                                <w:rFonts w:ascii="Cambria" w:eastAsia="Times New Roman" w:hAnsi="Cambria" w:cs="Cambria"/>
                                <w:b/>
                                <w:color w:val="0070C0"/>
                                <w:sz w:val="28"/>
                                <w:szCs w:val="28"/>
                              </w:rPr>
                              <w:t>Esame proposte di legge AC 294, 310 e 1071 recanti disposizioni per favorire l’equità del sistema previdenziale</w:t>
                            </w:r>
                          </w:p>
                          <w:p w:rsidR="0053534C" w:rsidRPr="0053534C" w:rsidRDefault="0053534C" w:rsidP="00FD742E">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Cambria" w:eastAsia="Times New Roman" w:hAnsi="Cambria" w:cs="Cambria"/>
                                <w:color w:val="0070C0"/>
                                <w:sz w:val="24"/>
                                <w:szCs w:val="24"/>
                              </w:rPr>
                            </w:pPr>
                            <w:r w:rsidRPr="0053534C">
                              <w:rPr>
                                <w:rFonts w:ascii="Cambria" w:eastAsia="Times New Roman" w:hAnsi="Cambria" w:cs="Cambria"/>
                                <w:color w:val="0070C0"/>
                                <w:sz w:val="24"/>
                                <w:szCs w:val="24"/>
                              </w:rPr>
                              <w:t>Roma, 9 ottobre 2018</w:t>
                            </w:r>
                          </w:p>
                          <w:p w:rsidR="0053534C" w:rsidRPr="0053534C" w:rsidRDefault="0053534C" w:rsidP="00FD742E">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Cambria" w:eastAsia="Times New Roman" w:hAnsi="Cambria" w:cs="Cambria"/>
                                <w:b/>
                                <w:color w:val="0070C0"/>
                                <w:sz w:val="24"/>
                                <w:szCs w:val="24"/>
                              </w:rPr>
                            </w:pPr>
                          </w:p>
                          <w:p w:rsidR="002D3B09" w:rsidRPr="002D3B09" w:rsidRDefault="002D3B09" w:rsidP="002D3B09">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right"/>
                              <w:rPr>
                                <w:rFonts w:ascii="Cambria" w:eastAsia="Times New Roman" w:hAnsi="Cambria" w:cs="Cambria"/>
                                <w:i/>
                                <w:color w:val="0070C0"/>
                                <w:sz w:val="24"/>
                                <w:szCs w:val="24"/>
                              </w:rPr>
                            </w:pPr>
                            <w:r w:rsidRPr="002D3B09">
                              <w:rPr>
                                <w:rFonts w:ascii="Cambria" w:eastAsia="Times New Roman" w:hAnsi="Cambria" w:cs="Cambria"/>
                                <w:i/>
                                <w:color w:val="0070C0"/>
                                <w:sz w:val="24"/>
                                <w:szCs w:val="24"/>
                              </w:rPr>
                              <w:t xml:space="preserve">Intervento di </w:t>
                            </w:r>
                            <w:r w:rsidR="00161477">
                              <w:rPr>
                                <w:rFonts w:ascii="Cambria" w:eastAsia="Times New Roman" w:hAnsi="Cambria" w:cs="Cambria"/>
                                <w:i/>
                                <w:color w:val="0070C0"/>
                                <w:sz w:val="24"/>
                                <w:szCs w:val="24"/>
                              </w:rPr>
                              <w:t>Giorgio Ambrogioni</w:t>
                            </w:r>
                            <w:r w:rsidRPr="002D3B09">
                              <w:rPr>
                                <w:rFonts w:ascii="Cambria" w:eastAsia="Times New Roman" w:hAnsi="Cambria" w:cs="Cambria"/>
                                <w:i/>
                                <w:color w:val="0070C0"/>
                                <w:sz w:val="24"/>
                                <w:szCs w:val="24"/>
                              </w:rPr>
                              <w:t xml:space="preserve"> Presidente CIDA</w:t>
                            </w:r>
                          </w:p>
                          <w:p w:rsidR="00F21E46" w:rsidRPr="00FD742E" w:rsidRDefault="00F21E46">
                            <w:pPr>
                              <w:pStyle w:val="Nessunaspaziatura"/>
                              <w:spacing w:before="240"/>
                              <w:jc w:val="center"/>
                              <w:rPr>
                                <w:color w:val="0070C0"/>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8A80BF" id="Rettangolo 146" o:spid="_x0000_s1026" style="position:absolute;left:0;text-align:left;margin-left:-28.65pt;margin-top:239.15pt;width:447pt;height:378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" filled="f" stroked="f" strokeweight="2pt">
                <v:textbox inset="10.8pt,0,10.8pt,0">
                  <w:txbxContent>
                    <w:p w:rsidR="00F21E46" w:rsidRPr="00FD742E" w:rsidRDefault="00F21E46">
                      <w:pPr>
                        <w:pStyle w:val="Nessunaspaziatura"/>
                        <w:jc w:val="center"/>
                        <w:rPr>
                          <w:color w:val="0070C0"/>
                        </w:rPr>
                      </w:pPr>
                    </w:p>
                    <w:p w:rsidR="00FD742E" w:rsidRPr="00FD742E" w:rsidRDefault="00FD742E" w:rsidP="00FD742E">
                      <w:pPr>
                        <w:autoSpaceDE w:val="0"/>
                        <w:autoSpaceDN w:val="0"/>
                        <w:adjustRightInd w:val="0"/>
                        <w:spacing w:after="0" w:line="240" w:lineRule="auto"/>
                        <w:rPr>
                          <w:rFonts w:ascii="Cambria" w:hAnsi="Cambria" w:cs="Cambria"/>
                          <w:color w:val="0070C0"/>
                          <w:sz w:val="24"/>
                          <w:szCs w:val="24"/>
                        </w:rPr>
                      </w:pPr>
                    </w:p>
                    <w:p w:rsidR="00F21E46" w:rsidRDefault="00161477" w:rsidP="00FD742E">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Cambria" w:eastAsia="Times New Roman" w:hAnsi="Cambria" w:cs="Cambria"/>
                          <w:b/>
                          <w:color w:val="0070C0"/>
                          <w:sz w:val="28"/>
                          <w:szCs w:val="28"/>
                        </w:rPr>
                      </w:pPr>
                      <w:r>
                        <w:rPr>
                          <w:rFonts w:ascii="Cambria" w:eastAsia="Times New Roman" w:hAnsi="Cambria" w:cs="Cambria"/>
                          <w:b/>
                          <w:color w:val="0070C0"/>
                          <w:sz w:val="28"/>
                          <w:szCs w:val="28"/>
                        </w:rPr>
                        <w:t xml:space="preserve">AUDIZIONE </w:t>
                      </w:r>
                    </w:p>
                    <w:p w:rsidR="0053534C" w:rsidRDefault="0053534C" w:rsidP="0053534C">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Cambria" w:eastAsia="Times New Roman" w:hAnsi="Cambria" w:cs="Cambria"/>
                          <w:b/>
                          <w:color w:val="0070C0"/>
                          <w:sz w:val="28"/>
                          <w:szCs w:val="28"/>
                        </w:rPr>
                      </w:pPr>
                      <w:r>
                        <w:rPr>
                          <w:rFonts w:ascii="Cambria" w:eastAsia="Times New Roman" w:hAnsi="Cambria" w:cs="Cambria"/>
                          <w:b/>
                          <w:color w:val="0070C0"/>
                          <w:sz w:val="28"/>
                          <w:szCs w:val="28"/>
                        </w:rPr>
                        <w:t>XI COMMISSIONE (Lavoro pubblico e privato) CAMERA DEI DEPUTATI</w:t>
                      </w:r>
                    </w:p>
                    <w:p w:rsidR="00161477" w:rsidRDefault="0053534C" w:rsidP="00FD742E">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Cambria" w:eastAsia="Times New Roman" w:hAnsi="Cambria" w:cs="Cambria"/>
                          <w:b/>
                          <w:color w:val="0070C0"/>
                          <w:sz w:val="28"/>
                          <w:szCs w:val="28"/>
                        </w:rPr>
                      </w:pPr>
                      <w:r>
                        <w:rPr>
                          <w:rFonts w:ascii="Cambria" w:eastAsia="Times New Roman" w:hAnsi="Cambria" w:cs="Cambria"/>
                          <w:b/>
                          <w:color w:val="0070C0"/>
                          <w:sz w:val="28"/>
                          <w:szCs w:val="28"/>
                        </w:rPr>
                        <w:t>Esame proposte di legge AC 294, 310 e 1071 recanti disposizioni per favorire l’equità del sistema previdenziale</w:t>
                      </w:r>
                    </w:p>
                    <w:p w:rsidR="0053534C" w:rsidRPr="0053534C" w:rsidRDefault="0053534C" w:rsidP="00FD742E">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Cambria" w:eastAsia="Times New Roman" w:hAnsi="Cambria" w:cs="Cambria"/>
                          <w:color w:val="0070C0"/>
                          <w:sz w:val="24"/>
                          <w:szCs w:val="24"/>
                        </w:rPr>
                      </w:pPr>
                      <w:r w:rsidRPr="0053534C">
                        <w:rPr>
                          <w:rFonts w:ascii="Cambria" w:eastAsia="Times New Roman" w:hAnsi="Cambria" w:cs="Cambria"/>
                          <w:color w:val="0070C0"/>
                          <w:sz w:val="24"/>
                          <w:szCs w:val="24"/>
                        </w:rPr>
                        <w:t>Roma, 9 ottobre 2018</w:t>
                      </w:r>
                    </w:p>
                    <w:p w:rsidR="0053534C" w:rsidRPr="0053534C" w:rsidRDefault="0053534C" w:rsidP="00FD742E">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Cambria" w:eastAsia="Times New Roman" w:hAnsi="Cambria" w:cs="Cambria"/>
                          <w:b/>
                          <w:color w:val="0070C0"/>
                          <w:sz w:val="24"/>
                          <w:szCs w:val="24"/>
                        </w:rPr>
                      </w:pPr>
                    </w:p>
                    <w:p w:rsidR="002D3B09" w:rsidRPr="002D3B09" w:rsidRDefault="002D3B09" w:rsidP="002D3B09">
                      <w:pPr>
                        <w:pStyle w:val="Nessunaspaziatura"/>
                        <w:pBdr>
                          <w:top w:val="single" w:sz="6" w:space="31"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right"/>
                        <w:rPr>
                          <w:rFonts w:ascii="Cambria" w:eastAsia="Times New Roman" w:hAnsi="Cambria" w:cs="Cambria"/>
                          <w:i/>
                          <w:color w:val="0070C0"/>
                          <w:sz w:val="24"/>
                          <w:szCs w:val="24"/>
                        </w:rPr>
                      </w:pPr>
                      <w:r w:rsidRPr="002D3B09">
                        <w:rPr>
                          <w:rFonts w:ascii="Cambria" w:eastAsia="Times New Roman" w:hAnsi="Cambria" w:cs="Cambria"/>
                          <w:i/>
                          <w:color w:val="0070C0"/>
                          <w:sz w:val="24"/>
                          <w:szCs w:val="24"/>
                        </w:rPr>
                        <w:t xml:space="preserve">Intervento di </w:t>
                      </w:r>
                      <w:r w:rsidR="00161477">
                        <w:rPr>
                          <w:rFonts w:ascii="Cambria" w:eastAsia="Times New Roman" w:hAnsi="Cambria" w:cs="Cambria"/>
                          <w:i/>
                          <w:color w:val="0070C0"/>
                          <w:sz w:val="24"/>
                          <w:szCs w:val="24"/>
                        </w:rPr>
                        <w:t>Giorgio Ambrogioni</w:t>
                      </w:r>
                      <w:r w:rsidRPr="002D3B09">
                        <w:rPr>
                          <w:rFonts w:ascii="Cambria" w:eastAsia="Times New Roman" w:hAnsi="Cambria" w:cs="Cambria"/>
                          <w:i/>
                          <w:color w:val="0070C0"/>
                          <w:sz w:val="24"/>
                          <w:szCs w:val="24"/>
                        </w:rPr>
                        <w:t xml:space="preserve"> Presidente CIDA</w:t>
                      </w:r>
                    </w:p>
                    <w:p w:rsidR="00F21E46" w:rsidRPr="00FD742E" w:rsidRDefault="00F21E46">
                      <w:pPr>
                        <w:pStyle w:val="Nessunaspaziatura"/>
                        <w:spacing w:before="240"/>
                        <w:jc w:val="center"/>
                        <w:rPr>
                          <w:color w:val="0070C0"/>
                        </w:rPr>
                      </w:pPr>
                    </w:p>
                  </w:txbxContent>
                </v:textbox>
                <w10:wrap type="topAndBottom" anchorx="margin" anchory="margin"/>
              </v:rect>
            </w:pict>
          </mc:Fallback>
        </mc:AlternateContent>
      </w:r>
    </w:p>
    <w:p w:rsidR="00F21E46" w:rsidRPr="002A51A9" w:rsidRDefault="00F21E46" w:rsidP="00094D37">
      <w:pPr>
        <w:spacing w:after="0" w:line="240" w:lineRule="auto"/>
        <w:ind w:left="-1134" w:right="-1134"/>
      </w:pPr>
    </w:p>
    <w:p w:rsidR="00795A49" w:rsidRPr="002A51A9" w:rsidRDefault="00795A49" w:rsidP="00094D37">
      <w:pPr>
        <w:spacing w:after="0" w:line="240" w:lineRule="auto"/>
        <w:ind w:left="-1134" w:right="-1134"/>
      </w:pPr>
    </w:p>
    <w:p w:rsidR="00795A49" w:rsidRPr="002A51A9" w:rsidRDefault="00795A49" w:rsidP="00094D37">
      <w:pPr>
        <w:spacing w:after="0" w:line="240" w:lineRule="auto"/>
        <w:ind w:left="-1134" w:right="-1134"/>
      </w:pPr>
    </w:p>
    <w:p w:rsidR="00795A49" w:rsidRPr="002A51A9" w:rsidRDefault="00795A49" w:rsidP="00094D37">
      <w:pPr>
        <w:spacing w:after="0" w:line="240" w:lineRule="auto"/>
        <w:ind w:left="-1134" w:right="-1134"/>
      </w:pPr>
    </w:p>
    <w:p w:rsidR="00795A49" w:rsidRPr="002A51A9" w:rsidRDefault="00795A49" w:rsidP="00094D37">
      <w:pPr>
        <w:spacing w:after="0" w:line="240" w:lineRule="auto"/>
        <w:ind w:left="-1134" w:right="-1134"/>
      </w:pPr>
    </w:p>
    <w:p w:rsidR="00795A49" w:rsidRPr="002A51A9" w:rsidRDefault="00795A49" w:rsidP="00094D37">
      <w:pPr>
        <w:spacing w:after="0" w:line="240" w:lineRule="auto"/>
        <w:ind w:left="-1134" w:right="-1134"/>
      </w:pPr>
    </w:p>
    <w:p w:rsidR="00795A49" w:rsidRPr="002A51A9" w:rsidRDefault="00795A49" w:rsidP="00094D37">
      <w:pPr>
        <w:spacing w:after="0" w:line="240" w:lineRule="auto"/>
        <w:ind w:left="-1134" w:right="-1134"/>
      </w:pPr>
    </w:p>
    <w:p w:rsidR="00795A49" w:rsidRPr="002A51A9" w:rsidRDefault="00795A49" w:rsidP="00094D37">
      <w:pPr>
        <w:spacing w:after="0" w:line="240" w:lineRule="auto"/>
        <w:ind w:left="-1134" w:right="-1134"/>
      </w:pPr>
    </w:p>
    <w:p w:rsidR="00795A49" w:rsidRPr="002A51A9" w:rsidRDefault="00795A49" w:rsidP="00094D37">
      <w:pPr>
        <w:spacing w:after="0" w:line="240" w:lineRule="auto"/>
        <w:ind w:left="-1134" w:right="-1134"/>
      </w:pPr>
    </w:p>
    <w:p w:rsidR="00795A49" w:rsidRPr="002A51A9" w:rsidRDefault="00795A49" w:rsidP="00094D37">
      <w:pPr>
        <w:spacing w:after="0" w:line="240" w:lineRule="auto"/>
        <w:ind w:left="-1134" w:right="-1134"/>
      </w:pPr>
    </w:p>
    <w:p w:rsidR="00795A49" w:rsidRDefault="00795A49" w:rsidP="00094D37">
      <w:pPr>
        <w:spacing w:after="0" w:line="240" w:lineRule="auto"/>
        <w:ind w:left="-1134" w:right="-1134"/>
      </w:pPr>
    </w:p>
    <w:p w:rsidR="002D3B09" w:rsidRDefault="002D3B09" w:rsidP="00094D37">
      <w:pPr>
        <w:spacing w:after="0" w:line="240" w:lineRule="auto"/>
        <w:ind w:left="-1134" w:right="-1134"/>
      </w:pPr>
    </w:p>
    <w:p w:rsidR="002D3B09" w:rsidRPr="004F2961" w:rsidRDefault="00D73A81" w:rsidP="00094D37">
      <w:pPr>
        <w:spacing w:after="0" w:line="240" w:lineRule="auto"/>
        <w:ind w:left="-1134" w:right="-1134"/>
        <w:rPr>
          <w:b/>
          <w:i/>
          <w:color w:val="0070C0"/>
          <w:sz w:val="24"/>
          <w:szCs w:val="24"/>
          <w:u w:val="single"/>
        </w:rPr>
      </w:pPr>
      <w:r w:rsidRPr="004F2961">
        <w:rPr>
          <w:b/>
          <w:i/>
          <w:color w:val="0070C0"/>
          <w:sz w:val="24"/>
          <w:szCs w:val="24"/>
          <w:u w:val="single"/>
        </w:rPr>
        <w:lastRenderedPageBreak/>
        <w:t>Premessa</w:t>
      </w:r>
    </w:p>
    <w:p w:rsidR="00752EB4" w:rsidRDefault="00287776" w:rsidP="00094D37">
      <w:pPr>
        <w:spacing w:after="0" w:line="240" w:lineRule="auto"/>
        <w:ind w:left="-1134" w:right="-1134"/>
        <w:jc w:val="both"/>
        <w:rPr>
          <w:rFonts w:asciiTheme="majorHAnsi" w:hAnsiTheme="majorHAnsi"/>
          <w:i/>
          <w:sz w:val="24"/>
          <w:szCs w:val="24"/>
        </w:rPr>
      </w:pPr>
      <w:r>
        <w:rPr>
          <w:rFonts w:asciiTheme="majorHAnsi" w:hAnsiTheme="majorHAnsi"/>
          <w:i/>
          <w:sz w:val="24"/>
          <w:szCs w:val="24"/>
        </w:rPr>
        <w:t>E’</w:t>
      </w:r>
      <w:r w:rsidR="003D1A95">
        <w:rPr>
          <w:rFonts w:asciiTheme="majorHAnsi" w:hAnsiTheme="majorHAnsi"/>
          <w:i/>
          <w:sz w:val="24"/>
          <w:szCs w:val="24"/>
        </w:rPr>
        <w:t xml:space="preserve"> </w:t>
      </w:r>
      <w:r>
        <w:rPr>
          <w:rFonts w:asciiTheme="majorHAnsi" w:hAnsiTheme="majorHAnsi"/>
          <w:i/>
          <w:sz w:val="24"/>
          <w:szCs w:val="24"/>
        </w:rPr>
        <w:t xml:space="preserve">anzitutto doveroso sottolineare che l’uso del termine “pensioni d’oro” è per noi improprio ed inaccettabile, specialmente all’interno di un serio dibattito tecnico in sede </w:t>
      </w:r>
      <w:r w:rsidR="00C733F5">
        <w:rPr>
          <w:rFonts w:asciiTheme="majorHAnsi" w:hAnsiTheme="majorHAnsi"/>
          <w:i/>
          <w:sz w:val="24"/>
          <w:szCs w:val="24"/>
        </w:rPr>
        <w:t>p</w:t>
      </w:r>
      <w:r>
        <w:rPr>
          <w:rFonts w:asciiTheme="majorHAnsi" w:hAnsiTheme="majorHAnsi"/>
          <w:i/>
          <w:sz w:val="24"/>
          <w:szCs w:val="24"/>
        </w:rPr>
        <w:t>arlamentare. I</w:t>
      </w:r>
      <w:r w:rsidR="00A85C7F">
        <w:rPr>
          <w:rFonts w:asciiTheme="majorHAnsi" w:hAnsiTheme="majorHAnsi"/>
          <w:i/>
          <w:sz w:val="24"/>
          <w:szCs w:val="24"/>
        </w:rPr>
        <w:t>n</w:t>
      </w:r>
      <w:r>
        <w:rPr>
          <w:rFonts w:asciiTheme="majorHAnsi" w:hAnsiTheme="majorHAnsi"/>
          <w:i/>
          <w:sz w:val="24"/>
          <w:szCs w:val="24"/>
        </w:rPr>
        <w:t xml:space="preserve"> questa sede si deve infatti discutere di </w:t>
      </w:r>
      <w:r w:rsidR="00C733F5">
        <w:rPr>
          <w:rFonts w:asciiTheme="majorHAnsi" w:hAnsiTheme="majorHAnsi"/>
          <w:i/>
          <w:sz w:val="24"/>
          <w:szCs w:val="24"/>
        </w:rPr>
        <w:t>l</w:t>
      </w:r>
      <w:r>
        <w:rPr>
          <w:rFonts w:asciiTheme="majorHAnsi" w:hAnsiTheme="majorHAnsi"/>
          <w:i/>
          <w:sz w:val="24"/>
          <w:szCs w:val="24"/>
        </w:rPr>
        <w:t xml:space="preserve">eggi vigenti al momento del pensionamento, di effettiva contribuzione, di durata del rapporto di lavoro, di equo rapporto fra data di pensionamento e anzianità contributiva, di limiti costituzionali agli interventi legislativi, ecc. </w:t>
      </w:r>
    </w:p>
    <w:p w:rsidR="003D1A95" w:rsidRDefault="003D1A95" w:rsidP="00094D37">
      <w:pPr>
        <w:spacing w:after="0" w:line="240" w:lineRule="auto"/>
        <w:ind w:left="-1134" w:right="-1134"/>
        <w:jc w:val="both"/>
        <w:rPr>
          <w:rFonts w:asciiTheme="majorHAnsi" w:hAnsiTheme="majorHAnsi"/>
          <w:i/>
          <w:sz w:val="24"/>
          <w:szCs w:val="24"/>
        </w:rPr>
      </w:pPr>
    </w:p>
    <w:p w:rsidR="00287776" w:rsidRDefault="00287776" w:rsidP="00094D37">
      <w:pPr>
        <w:spacing w:after="0" w:line="240" w:lineRule="auto"/>
        <w:ind w:left="-1134" w:right="-1134"/>
        <w:jc w:val="both"/>
        <w:rPr>
          <w:rFonts w:asciiTheme="majorHAnsi" w:hAnsiTheme="majorHAnsi" w:cs="Helvetica"/>
          <w:i/>
          <w:sz w:val="24"/>
          <w:szCs w:val="24"/>
        </w:rPr>
      </w:pPr>
      <w:r w:rsidRPr="00BD0DA7">
        <w:rPr>
          <w:rFonts w:asciiTheme="majorHAnsi" w:hAnsiTheme="majorHAnsi" w:cs="Helvetica"/>
          <w:b/>
          <w:i/>
          <w:color w:val="0070C0"/>
          <w:sz w:val="24"/>
          <w:szCs w:val="24"/>
        </w:rPr>
        <w:t>Le pensioni medio-alte</w:t>
      </w:r>
      <w:r>
        <w:rPr>
          <w:rFonts w:asciiTheme="majorHAnsi" w:hAnsiTheme="majorHAnsi" w:cs="Helvetica"/>
          <w:i/>
          <w:sz w:val="24"/>
          <w:szCs w:val="24"/>
        </w:rPr>
        <w:t xml:space="preserve">, che ci onoriamo di rappresentare, </w:t>
      </w:r>
      <w:r w:rsidRPr="00BD0DA7">
        <w:rPr>
          <w:rFonts w:asciiTheme="majorHAnsi" w:hAnsiTheme="majorHAnsi" w:cs="Helvetica"/>
          <w:b/>
          <w:i/>
          <w:color w:val="0070C0"/>
          <w:sz w:val="24"/>
          <w:szCs w:val="24"/>
        </w:rPr>
        <w:t>sono infatti il risultato di una storia professionale connotata da assunzion</w:t>
      </w:r>
      <w:r w:rsidR="00C733F5" w:rsidRPr="00BD0DA7">
        <w:rPr>
          <w:rFonts w:asciiTheme="majorHAnsi" w:hAnsiTheme="majorHAnsi" w:cs="Helvetica"/>
          <w:b/>
          <w:i/>
          <w:color w:val="0070C0"/>
          <w:sz w:val="24"/>
          <w:szCs w:val="24"/>
        </w:rPr>
        <w:t>e</w:t>
      </w:r>
      <w:r w:rsidRPr="00BD0DA7">
        <w:rPr>
          <w:rFonts w:asciiTheme="majorHAnsi" w:hAnsiTheme="majorHAnsi" w:cs="Helvetica"/>
          <w:b/>
          <w:i/>
          <w:color w:val="0070C0"/>
          <w:sz w:val="24"/>
          <w:szCs w:val="24"/>
        </w:rPr>
        <w:t xml:space="preserve"> di rischi, responsabilità e merito</w:t>
      </w:r>
      <w:r w:rsidR="00CD2F07" w:rsidRPr="00BD0DA7">
        <w:rPr>
          <w:rFonts w:asciiTheme="majorHAnsi" w:hAnsiTheme="majorHAnsi" w:cs="Helvetica"/>
          <w:b/>
          <w:i/>
          <w:color w:val="0070C0"/>
          <w:sz w:val="24"/>
          <w:szCs w:val="24"/>
        </w:rPr>
        <w:t xml:space="preserve"> nonché dall’applicazione puntuale di Leggi dello Stato</w:t>
      </w:r>
      <w:r w:rsidR="00CD2F07">
        <w:rPr>
          <w:rFonts w:asciiTheme="majorHAnsi" w:hAnsiTheme="majorHAnsi" w:cs="Helvetica"/>
          <w:i/>
          <w:sz w:val="24"/>
          <w:szCs w:val="24"/>
        </w:rPr>
        <w:t>.</w:t>
      </w:r>
    </w:p>
    <w:p w:rsidR="00CD2F07" w:rsidRDefault="00CD2F07" w:rsidP="00094D37">
      <w:pPr>
        <w:spacing w:after="0" w:line="240" w:lineRule="auto"/>
        <w:ind w:left="-1134" w:right="-1134"/>
        <w:jc w:val="both"/>
        <w:rPr>
          <w:rFonts w:asciiTheme="majorHAnsi" w:hAnsiTheme="majorHAnsi" w:cs="Helvetica"/>
          <w:i/>
          <w:sz w:val="24"/>
          <w:szCs w:val="24"/>
        </w:rPr>
      </w:pPr>
    </w:p>
    <w:p w:rsidR="00CD2F07" w:rsidRDefault="00CD2F07" w:rsidP="00094D37">
      <w:pPr>
        <w:spacing w:after="0" w:line="240" w:lineRule="auto"/>
        <w:ind w:left="-1134" w:right="-1134"/>
        <w:jc w:val="both"/>
        <w:rPr>
          <w:rFonts w:asciiTheme="majorHAnsi" w:hAnsiTheme="majorHAnsi" w:cs="Helvetica"/>
          <w:i/>
          <w:sz w:val="24"/>
          <w:szCs w:val="24"/>
        </w:rPr>
      </w:pPr>
      <w:r>
        <w:rPr>
          <w:rFonts w:asciiTheme="majorHAnsi" w:hAnsiTheme="majorHAnsi" w:cs="Helvetica"/>
          <w:i/>
          <w:sz w:val="24"/>
          <w:szCs w:val="24"/>
        </w:rPr>
        <w:t xml:space="preserve">Queste pensioni, peraltro, </w:t>
      </w:r>
      <w:r w:rsidRPr="00BD0DA7">
        <w:rPr>
          <w:rFonts w:asciiTheme="majorHAnsi" w:hAnsiTheme="majorHAnsi" w:cs="Helvetica"/>
          <w:b/>
          <w:i/>
          <w:color w:val="0070C0"/>
          <w:sz w:val="24"/>
          <w:szCs w:val="24"/>
        </w:rPr>
        <w:t>hanno subito nel tempo gli effetti negativi di ripetuti blocchi totali o parziali di adeguamento al costo della vita</w:t>
      </w:r>
      <w:r>
        <w:rPr>
          <w:rFonts w:asciiTheme="majorHAnsi" w:hAnsiTheme="majorHAnsi" w:cs="Helvetica"/>
          <w:i/>
          <w:sz w:val="24"/>
          <w:szCs w:val="24"/>
        </w:rPr>
        <w:t xml:space="preserve">: secondo </w:t>
      </w:r>
      <w:r w:rsidR="00E97A09">
        <w:rPr>
          <w:rFonts w:asciiTheme="majorHAnsi" w:hAnsiTheme="majorHAnsi" w:cs="Helvetica"/>
          <w:i/>
          <w:sz w:val="24"/>
          <w:szCs w:val="24"/>
        </w:rPr>
        <w:t>gli studi di settore effettuati, d</w:t>
      </w:r>
      <w:r>
        <w:rPr>
          <w:rFonts w:asciiTheme="majorHAnsi" w:hAnsiTheme="majorHAnsi" w:cs="Helvetica"/>
          <w:i/>
          <w:sz w:val="24"/>
          <w:szCs w:val="24"/>
        </w:rPr>
        <w:t>etti interventi determina</w:t>
      </w:r>
      <w:r w:rsidR="005B28BD">
        <w:rPr>
          <w:rFonts w:asciiTheme="majorHAnsi" w:hAnsiTheme="majorHAnsi" w:cs="Helvetica"/>
          <w:i/>
          <w:sz w:val="24"/>
          <w:szCs w:val="24"/>
        </w:rPr>
        <w:t>n</w:t>
      </w:r>
      <w:r>
        <w:rPr>
          <w:rFonts w:asciiTheme="majorHAnsi" w:hAnsiTheme="majorHAnsi" w:cs="Helvetica"/>
          <w:i/>
          <w:sz w:val="24"/>
          <w:szCs w:val="24"/>
        </w:rPr>
        <w:t xml:space="preserve">o </w:t>
      </w:r>
      <w:r w:rsidRPr="00BD0DA7">
        <w:rPr>
          <w:rFonts w:asciiTheme="majorHAnsi" w:hAnsiTheme="majorHAnsi" w:cs="Helvetica"/>
          <w:b/>
          <w:i/>
          <w:color w:val="0070C0"/>
          <w:sz w:val="24"/>
          <w:szCs w:val="24"/>
        </w:rPr>
        <w:t>una perdita del potere di acquisto compreso fra il 15 ed il 20%</w:t>
      </w:r>
      <w:r>
        <w:rPr>
          <w:rFonts w:asciiTheme="majorHAnsi" w:hAnsiTheme="majorHAnsi" w:cs="Helvetica"/>
          <w:i/>
          <w:sz w:val="24"/>
          <w:szCs w:val="24"/>
        </w:rPr>
        <w:t>.</w:t>
      </w:r>
      <w:r w:rsidR="00E97A09">
        <w:rPr>
          <w:rFonts w:asciiTheme="majorHAnsi" w:hAnsiTheme="majorHAnsi" w:cs="Helvetica"/>
          <w:i/>
          <w:sz w:val="24"/>
          <w:szCs w:val="24"/>
        </w:rPr>
        <w:t xml:space="preserve"> </w:t>
      </w:r>
    </w:p>
    <w:p w:rsidR="00E97A09" w:rsidRDefault="00E97A09" w:rsidP="00094D37">
      <w:pPr>
        <w:spacing w:after="0" w:line="240" w:lineRule="auto"/>
        <w:ind w:left="-1134" w:right="-1134"/>
        <w:jc w:val="both"/>
        <w:rPr>
          <w:rFonts w:asciiTheme="majorHAnsi" w:hAnsiTheme="majorHAnsi" w:cs="Helvetica"/>
          <w:i/>
          <w:sz w:val="24"/>
          <w:szCs w:val="24"/>
        </w:rPr>
      </w:pPr>
      <w:r>
        <w:rPr>
          <w:rFonts w:asciiTheme="majorHAnsi" w:hAnsiTheme="majorHAnsi" w:cs="Helvetica"/>
          <w:i/>
          <w:sz w:val="24"/>
          <w:szCs w:val="24"/>
        </w:rPr>
        <w:t>A quest</w:t>
      </w:r>
      <w:r w:rsidR="00C733F5">
        <w:rPr>
          <w:rFonts w:asciiTheme="majorHAnsi" w:hAnsiTheme="majorHAnsi" w:cs="Helvetica"/>
          <w:i/>
          <w:sz w:val="24"/>
          <w:szCs w:val="24"/>
        </w:rPr>
        <w:t xml:space="preserve">i </w:t>
      </w:r>
      <w:r w:rsidR="00C733F5" w:rsidRPr="00BD0DA7">
        <w:rPr>
          <w:rFonts w:asciiTheme="majorHAnsi" w:hAnsiTheme="majorHAnsi" w:cs="Helvetica"/>
          <w:b/>
          <w:i/>
          <w:color w:val="0070C0"/>
          <w:sz w:val="24"/>
          <w:szCs w:val="24"/>
        </w:rPr>
        <w:t xml:space="preserve">vanno aggiunti anche i </w:t>
      </w:r>
      <w:r w:rsidRPr="00BD0DA7">
        <w:rPr>
          <w:rFonts w:asciiTheme="majorHAnsi" w:hAnsiTheme="majorHAnsi" w:cs="Helvetica"/>
          <w:b/>
          <w:i/>
          <w:color w:val="0070C0"/>
          <w:sz w:val="24"/>
          <w:szCs w:val="24"/>
        </w:rPr>
        <w:t>contributi di solidarietà</w:t>
      </w:r>
      <w:r>
        <w:rPr>
          <w:rFonts w:asciiTheme="majorHAnsi" w:hAnsiTheme="majorHAnsi" w:cs="Helvetica"/>
          <w:i/>
          <w:sz w:val="24"/>
          <w:szCs w:val="24"/>
        </w:rPr>
        <w:t xml:space="preserve">. </w:t>
      </w:r>
    </w:p>
    <w:p w:rsidR="0019539E" w:rsidRDefault="0019539E" w:rsidP="00094D37">
      <w:pPr>
        <w:spacing w:after="0" w:line="240" w:lineRule="auto"/>
        <w:ind w:left="-1134" w:right="-1134"/>
        <w:jc w:val="both"/>
        <w:rPr>
          <w:rFonts w:asciiTheme="majorHAnsi" w:hAnsiTheme="majorHAnsi" w:cs="Helvetica"/>
          <w:i/>
          <w:sz w:val="24"/>
          <w:szCs w:val="24"/>
        </w:rPr>
      </w:pPr>
    </w:p>
    <w:p w:rsidR="000C500A" w:rsidRDefault="00CB143F" w:rsidP="00BD0DA7">
      <w:pPr>
        <w:shd w:val="clear" w:color="auto" w:fill="FFFFFF"/>
        <w:spacing w:after="0" w:line="240" w:lineRule="auto"/>
        <w:ind w:left="-1134" w:right="-1134"/>
        <w:jc w:val="both"/>
        <w:rPr>
          <w:rFonts w:asciiTheme="majorHAnsi" w:hAnsiTheme="majorHAnsi" w:cs="Helvetica"/>
          <w:i/>
          <w:sz w:val="24"/>
          <w:szCs w:val="24"/>
        </w:rPr>
      </w:pPr>
      <w:r w:rsidRPr="00DE58F4">
        <w:rPr>
          <w:rFonts w:asciiTheme="majorHAnsi" w:hAnsiTheme="majorHAnsi" w:cs="Arial"/>
          <w:i/>
          <w:color w:val="313131"/>
          <w:sz w:val="24"/>
          <w:szCs w:val="24"/>
        </w:rPr>
        <w:t xml:space="preserve">La solidarietà previdenziale è </w:t>
      </w:r>
      <w:r w:rsidR="00C733F5">
        <w:rPr>
          <w:rFonts w:asciiTheme="majorHAnsi" w:hAnsiTheme="majorHAnsi" w:cs="Arial"/>
          <w:i/>
          <w:color w:val="313131"/>
          <w:sz w:val="24"/>
          <w:szCs w:val="24"/>
        </w:rPr>
        <w:t>peraltro</w:t>
      </w:r>
      <w:r w:rsidRPr="00DE58F4">
        <w:rPr>
          <w:rFonts w:asciiTheme="majorHAnsi" w:hAnsiTheme="majorHAnsi" w:cs="Arial"/>
          <w:i/>
          <w:color w:val="313131"/>
          <w:sz w:val="24"/>
          <w:szCs w:val="24"/>
        </w:rPr>
        <w:t xml:space="preserve"> connaturata al sistema di </w:t>
      </w:r>
      <w:r w:rsidRPr="00DE58F4">
        <w:rPr>
          <w:rFonts w:asciiTheme="majorHAnsi" w:hAnsiTheme="majorHAnsi" w:cs="Arial"/>
          <w:bCs/>
          <w:i/>
          <w:color w:val="313131"/>
          <w:sz w:val="24"/>
          <w:szCs w:val="24"/>
        </w:rPr>
        <w:t>calcolo retributivo</w:t>
      </w:r>
      <w:r w:rsidRPr="00DE58F4">
        <w:rPr>
          <w:rFonts w:asciiTheme="majorHAnsi" w:hAnsiTheme="majorHAnsi" w:cs="Arial"/>
          <w:i/>
          <w:color w:val="313131"/>
          <w:sz w:val="24"/>
          <w:szCs w:val="24"/>
        </w:rPr>
        <w:t xml:space="preserve">, mentre è completamente estranea a quello contributivo in cui il coefficiente di trasformazione si basa sulla attesa di vita. </w:t>
      </w:r>
      <w:r w:rsidR="000C500A">
        <w:rPr>
          <w:rFonts w:asciiTheme="majorHAnsi" w:hAnsiTheme="majorHAnsi" w:cs="Helvetica"/>
          <w:i/>
          <w:sz w:val="24"/>
          <w:szCs w:val="24"/>
        </w:rPr>
        <w:t>Inf</w:t>
      </w:r>
      <w:r w:rsidR="0019539E">
        <w:rPr>
          <w:rFonts w:asciiTheme="majorHAnsi" w:hAnsiTheme="majorHAnsi" w:cs="Helvetica"/>
          <w:i/>
          <w:sz w:val="24"/>
          <w:szCs w:val="24"/>
        </w:rPr>
        <w:t>atti</w:t>
      </w:r>
      <w:r w:rsidR="00C733F5">
        <w:rPr>
          <w:rFonts w:asciiTheme="majorHAnsi" w:hAnsiTheme="majorHAnsi" w:cs="Helvetica"/>
          <w:i/>
          <w:sz w:val="24"/>
          <w:szCs w:val="24"/>
        </w:rPr>
        <w:t xml:space="preserve"> </w:t>
      </w:r>
      <w:r w:rsidR="00391D81" w:rsidRPr="00BD0DA7">
        <w:rPr>
          <w:rFonts w:asciiTheme="majorHAnsi" w:hAnsiTheme="majorHAnsi" w:cs="Helvetica"/>
          <w:b/>
          <w:i/>
          <w:color w:val="0070C0"/>
          <w:sz w:val="24"/>
          <w:szCs w:val="24"/>
        </w:rPr>
        <w:t>le</w:t>
      </w:r>
      <w:r w:rsidR="000C500A" w:rsidRPr="00BD0DA7">
        <w:rPr>
          <w:rFonts w:asciiTheme="majorHAnsi" w:hAnsiTheme="majorHAnsi" w:cs="Helvetica"/>
          <w:b/>
          <w:i/>
          <w:color w:val="0070C0"/>
          <w:sz w:val="24"/>
          <w:szCs w:val="24"/>
        </w:rPr>
        <w:t xml:space="preserve"> pensioni</w:t>
      </w:r>
      <w:r w:rsidR="00391D81" w:rsidRPr="00BD0DA7">
        <w:rPr>
          <w:rFonts w:asciiTheme="majorHAnsi" w:hAnsiTheme="majorHAnsi" w:cs="Helvetica"/>
          <w:b/>
          <w:i/>
          <w:color w:val="0070C0"/>
          <w:sz w:val="24"/>
          <w:szCs w:val="24"/>
        </w:rPr>
        <w:t xml:space="preserve"> medio-alte</w:t>
      </w:r>
      <w:r w:rsidR="00391D81">
        <w:rPr>
          <w:rFonts w:asciiTheme="majorHAnsi" w:hAnsiTheme="majorHAnsi" w:cs="Helvetica"/>
          <w:i/>
          <w:sz w:val="24"/>
          <w:szCs w:val="24"/>
        </w:rPr>
        <w:t xml:space="preserve">, a parità di aliquota contributiva, </w:t>
      </w:r>
      <w:r w:rsidR="00391D81" w:rsidRPr="00BD0DA7">
        <w:rPr>
          <w:rFonts w:asciiTheme="majorHAnsi" w:hAnsiTheme="majorHAnsi" w:cs="Helvetica"/>
          <w:b/>
          <w:i/>
          <w:color w:val="0070C0"/>
          <w:sz w:val="24"/>
          <w:szCs w:val="24"/>
        </w:rPr>
        <w:t>scontano già gli effetti di un sistema di rendimenti decrescenti</w:t>
      </w:r>
      <w:r w:rsidR="00A77A90" w:rsidRPr="00BD0DA7">
        <w:rPr>
          <w:rFonts w:asciiTheme="majorHAnsi" w:hAnsiTheme="majorHAnsi" w:cs="Helvetica"/>
          <w:b/>
          <w:i/>
          <w:sz w:val="24"/>
          <w:szCs w:val="24"/>
        </w:rPr>
        <w:t xml:space="preserve"> </w:t>
      </w:r>
      <w:r w:rsidR="00A77A90">
        <w:rPr>
          <w:rFonts w:asciiTheme="majorHAnsi" w:hAnsiTheme="majorHAnsi" w:cs="Helvetica"/>
          <w:i/>
          <w:sz w:val="24"/>
          <w:szCs w:val="24"/>
        </w:rPr>
        <w:t>(si passa da un rendimento del 2% ad uno dello 0,90%</w:t>
      </w:r>
      <w:r w:rsidR="00A92B04">
        <w:rPr>
          <w:rFonts w:asciiTheme="majorHAnsi" w:hAnsiTheme="majorHAnsi" w:cs="Helvetica"/>
          <w:i/>
          <w:sz w:val="24"/>
          <w:szCs w:val="24"/>
        </w:rPr>
        <w:t xml:space="preserve">, </w:t>
      </w:r>
      <w:r w:rsidR="00A92B04" w:rsidRPr="00BD0DA7">
        <w:rPr>
          <w:rFonts w:asciiTheme="majorHAnsi" w:hAnsiTheme="majorHAnsi" w:cs="Helvetica"/>
          <w:b/>
          <w:i/>
          <w:color w:val="0070C0"/>
          <w:sz w:val="24"/>
          <w:szCs w:val="24"/>
        </w:rPr>
        <w:t>pur</w:t>
      </w:r>
      <w:r w:rsidR="00A92B04" w:rsidRPr="00BD0DA7">
        <w:rPr>
          <w:rFonts w:asciiTheme="majorHAnsi" w:hAnsiTheme="majorHAnsi" w:cs="Helvetica"/>
          <w:i/>
          <w:color w:val="0070C0"/>
          <w:sz w:val="24"/>
          <w:szCs w:val="24"/>
        </w:rPr>
        <w:t xml:space="preserve"> </w:t>
      </w:r>
      <w:r w:rsidR="00A92B04" w:rsidRPr="00BD0DA7">
        <w:rPr>
          <w:rFonts w:asciiTheme="majorHAnsi" w:hAnsiTheme="majorHAnsi" w:cs="Helvetica"/>
          <w:b/>
          <w:i/>
          <w:color w:val="0070C0"/>
          <w:sz w:val="24"/>
          <w:szCs w:val="24"/>
        </w:rPr>
        <w:t>in presenza di versamenti contributivi sulla retribuzione complessiva lorda</w:t>
      </w:r>
      <w:r w:rsidR="00A77A90">
        <w:rPr>
          <w:rFonts w:asciiTheme="majorHAnsi" w:hAnsiTheme="majorHAnsi" w:cs="Helvetica"/>
          <w:i/>
          <w:sz w:val="24"/>
          <w:szCs w:val="24"/>
        </w:rPr>
        <w:t>)</w:t>
      </w:r>
      <w:r w:rsidR="00B80CA0">
        <w:rPr>
          <w:rFonts w:asciiTheme="majorHAnsi" w:hAnsiTheme="majorHAnsi" w:cs="Helvetica"/>
          <w:i/>
          <w:sz w:val="24"/>
          <w:szCs w:val="24"/>
        </w:rPr>
        <w:t>. Ciò</w:t>
      </w:r>
      <w:r w:rsidR="00391D81">
        <w:rPr>
          <w:rFonts w:asciiTheme="majorHAnsi" w:hAnsiTheme="majorHAnsi" w:cs="Helvetica"/>
          <w:i/>
          <w:sz w:val="24"/>
          <w:szCs w:val="24"/>
        </w:rPr>
        <w:t xml:space="preserve"> ne determina un consistente ridimensionamento con </w:t>
      </w:r>
      <w:r w:rsidR="00A77A90">
        <w:rPr>
          <w:rFonts w:asciiTheme="majorHAnsi" w:hAnsiTheme="majorHAnsi" w:cs="Helvetica"/>
          <w:i/>
          <w:sz w:val="24"/>
          <w:szCs w:val="24"/>
        </w:rPr>
        <w:t>un effetto</w:t>
      </w:r>
      <w:r w:rsidR="00391D81">
        <w:rPr>
          <w:rFonts w:asciiTheme="majorHAnsi" w:hAnsiTheme="majorHAnsi" w:cs="Helvetica"/>
          <w:i/>
          <w:sz w:val="24"/>
          <w:szCs w:val="24"/>
        </w:rPr>
        <w:t xml:space="preserve"> regressiv</w:t>
      </w:r>
      <w:r w:rsidR="00A77A90">
        <w:rPr>
          <w:rFonts w:asciiTheme="majorHAnsi" w:hAnsiTheme="majorHAnsi" w:cs="Helvetica"/>
          <w:i/>
          <w:sz w:val="24"/>
          <w:szCs w:val="24"/>
        </w:rPr>
        <w:t>o</w:t>
      </w:r>
      <w:r w:rsidR="00391D81">
        <w:rPr>
          <w:rFonts w:asciiTheme="majorHAnsi" w:hAnsiTheme="majorHAnsi" w:cs="Helvetica"/>
          <w:i/>
          <w:sz w:val="24"/>
          <w:szCs w:val="24"/>
        </w:rPr>
        <w:t xml:space="preserve">: </w:t>
      </w:r>
      <w:r w:rsidR="00C733F5">
        <w:rPr>
          <w:rFonts w:asciiTheme="majorHAnsi" w:hAnsiTheme="majorHAnsi" w:cs="Helvetica"/>
          <w:i/>
          <w:sz w:val="24"/>
          <w:szCs w:val="24"/>
        </w:rPr>
        <w:t>a</w:t>
      </w:r>
      <w:r w:rsidR="00356ED6">
        <w:rPr>
          <w:rFonts w:asciiTheme="majorHAnsi" w:hAnsiTheme="majorHAnsi" w:cs="Helvetica"/>
          <w:i/>
          <w:sz w:val="24"/>
          <w:szCs w:val="24"/>
        </w:rPr>
        <w:t>d esempio, una retribuzione di circa 200 mila euro/annui lordi genera una pensione pari a circa il 51%</w:t>
      </w:r>
      <w:r w:rsidR="0025406C">
        <w:rPr>
          <w:rFonts w:asciiTheme="majorHAnsi" w:hAnsiTheme="majorHAnsi" w:cs="Helvetica"/>
          <w:i/>
          <w:sz w:val="24"/>
          <w:szCs w:val="24"/>
        </w:rPr>
        <w:t xml:space="preserve"> mentre una retribuzione di circa 46 mila euro/annui lordi genera una pensione pari a circa l’80%.</w:t>
      </w:r>
      <w:r w:rsidR="00A92B04">
        <w:rPr>
          <w:rFonts w:asciiTheme="majorHAnsi" w:hAnsiTheme="majorHAnsi" w:cs="Helvetica"/>
          <w:i/>
          <w:sz w:val="24"/>
          <w:szCs w:val="24"/>
        </w:rPr>
        <w:t xml:space="preserve"> </w:t>
      </w:r>
    </w:p>
    <w:p w:rsidR="00A92B04" w:rsidRDefault="00A92B04" w:rsidP="00A92B04">
      <w:pPr>
        <w:spacing w:after="0" w:line="240" w:lineRule="auto"/>
        <w:ind w:right="-1134"/>
        <w:jc w:val="both"/>
        <w:rPr>
          <w:rFonts w:asciiTheme="majorHAnsi" w:hAnsiTheme="majorHAnsi" w:cs="Helvetica"/>
          <w:i/>
          <w:sz w:val="24"/>
          <w:szCs w:val="24"/>
        </w:rPr>
      </w:pPr>
    </w:p>
    <w:p w:rsidR="000F5D34" w:rsidRPr="00094D37" w:rsidRDefault="00D73A81" w:rsidP="00094D37">
      <w:pPr>
        <w:spacing w:after="0" w:line="240" w:lineRule="auto"/>
        <w:ind w:left="-1134" w:right="-1134"/>
        <w:jc w:val="both"/>
        <w:rPr>
          <w:rFonts w:asciiTheme="majorHAnsi" w:hAnsiTheme="majorHAnsi" w:cs="Helvetica"/>
          <w:b/>
          <w:i/>
          <w:sz w:val="24"/>
          <w:szCs w:val="24"/>
          <w:u w:val="single"/>
        </w:rPr>
      </w:pPr>
      <w:r w:rsidRPr="004F2961">
        <w:rPr>
          <w:rFonts w:asciiTheme="majorHAnsi" w:hAnsiTheme="majorHAnsi" w:cs="Helvetica"/>
          <w:b/>
          <w:i/>
          <w:color w:val="0070C0"/>
          <w:sz w:val="24"/>
          <w:szCs w:val="24"/>
          <w:u w:val="single"/>
        </w:rPr>
        <w:t>Rilievi di costituzionalità</w:t>
      </w:r>
    </w:p>
    <w:p w:rsidR="009A1063" w:rsidRPr="009A1063" w:rsidRDefault="006573BF" w:rsidP="006573BF">
      <w:pPr>
        <w:spacing w:after="0" w:line="240" w:lineRule="auto"/>
        <w:ind w:left="-1134" w:right="-1135"/>
        <w:jc w:val="both"/>
        <w:rPr>
          <w:rFonts w:asciiTheme="majorHAnsi" w:hAnsiTheme="majorHAnsi" w:cstheme="majorHAnsi"/>
          <w:bCs/>
          <w:sz w:val="24"/>
          <w:szCs w:val="24"/>
        </w:rPr>
      </w:pPr>
      <w:r>
        <w:rPr>
          <w:rFonts w:asciiTheme="majorHAnsi" w:hAnsiTheme="majorHAnsi" w:cstheme="majorHAnsi"/>
          <w:bCs/>
          <w:sz w:val="24"/>
          <w:szCs w:val="24"/>
        </w:rPr>
        <w:t>L</w:t>
      </w:r>
      <w:r w:rsidR="009A1063" w:rsidRPr="009A1063">
        <w:rPr>
          <w:rFonts w:asciiTheme="majorHAnsi" w:hAnsiTheme="majorHAnsi" w:cstheme="majorHAnsi"/>
          <w:bCs/>
          <w:sz w:val="24"/>
          <w:szCs w:val="24"/>
        </w:rPr>
        <w:t>a proposta</w:t>
      </w:r>
      <w:r>
        <w:rPr>
          <w:rFonts w:asciiTheme="majorHAnsi" w:hAnsiTheme="majorHAnsi" w:cstheme="majorHAnsi"/>
          <w:bCs/>
          <w:sz w:val="24"/>
          <w:szCs w:val="24"/>
        </w:rPr>
        <w:t xml:space="preserve"> di legge</w:t>
      </w:r>
      <w:r w:rsidR="009A1063" w:rsidRPr="009A1063">
        <w:rPr>
          <w:rFonts w:asciiTheme="majorHAnsi" w:hAnsiTheme="majorHAnsi" w:cstheme="majorHAnsi"/>
          <w:bCs/>
          <w:sz w:val="24"/>
          <w:szCs w:val="24"/>
        </w:rPr>
        <w:t xml:space="preserve"> realizza una modifica </w:t>
      </w:r>
      <w:r w:rsidR="009A1063" w:rsidRPr="009A1063">
        <w:rPr>
          <w:rFonts w:asciiTheme="majorHAnsi" w:hAnsiTheme="majorHAnsi" w:cstheme="majorHAnsi"/>
          <w:bCs/>
          <w:i/>
          <w:sz w:val="24"/>
          <w:szCs w:val="24"/>
        </w:rPr>
        <w:t xml:space="preserve">in </w:t>
      </w:r>
      <w:proofErr w:type="spellStart"/>
      <w:r w:rsidR="009A1063" w:rsidRPr="009A1063">
        <w:rPr>
          <w:rFonts w:asciiTheme="majorHAnsi" w:hAnsiTheme="majorHAnsi" w:cstheme="majorHAnsi"/>
          <w:bCs/>
          <w:i/>
          <w:sz w:val="24"/>
          <w:szCs w:val="24"/>
        </w:rPr>
        <w:t>peius</w:t>
      </w:r>
      <w:proofErr w:type="spellEnd"/>
      <w:r w:rsidR="009A1063" w:rsidRPr="009A1063">
        <w:rPr>
          <w:rFonts w:asciiTheme="majorHAnsi" w:hAnsiTheme="majorHAnsi" w:cstheme="majorHAnsi"/>
          <w:bCs/>
          <w:sz w:val="24"/>
          <w:szCs w:val="24"/>
        </w:rPr>
        <w:t xml:space="preserve"> dei trattamenti pensionistici maturati e maturandi dai soggetti colpiti, </w:t>
      </w:r>
      <w:r w:rsidR="009A1063" w:rsidRPr="006573BF">
        <w:rPr>
          <w:rFonts w:asciiTheme="majorHAnsi" w:hAnsiTheme="majorHAnsi" w:cstheme="majorHAnsi"/>
          <w:bCs/>
          <w:sz w:val="24"/>
          <w:szCs w:val="24"/>
        </w:rPr>
        <w:t>senza però fissare alcun limite temporale.</w:t>
      </w:r>
    </w:p>
    <w:p w:rsidR="009A1063" w:rsidRPr="009A1063" w:rsidRDefault="009A1063" w:rsidP="006573BF">
      <w:pPr>
        <w:spacing w:after="0" w:line="240" w:lineRule="auto"/>
        <w:ind w:left="-1134" w:right="-1135"/>
        <w:jc w:val="both"/>
        <w:rPr>
          <w:rFonts w:asciiTheme="majorHAnsi" w:hAnsiTheme="majorHAnsi" w:cstheme="majorHAnsi"/>
          <w:sz w:val="24"/>
          <w:szCs w:val="24"/>
        </w:rPr>
      </w:pPr>
      <w:r w:rsidRPr="009A1063">
        <w:rPr>
          <w:rFonts w:asciiTheme="majorHAnsi" w:hAnsiTheme="majorHAnsi" w:cstheme="majorHAnsi"/>
          <w:sz w:val="24"/>
          <w:szCs w:val="24"/>
        </w:rPr>
        <w:t xml:space="preserve">In tal senso, giova evidenziare come, però, nel corso del tempo, la Corte </w:t>
      </w:r>
      <w:r w:rsidR="00174EF4">
        <w:rPr>
          <w:rFonts w:asciiTheme="majorHAnsi" w:hAnsiTheme="majorHAnsi" w:cstheme="majorHAnsi"/>
          <w:sz w:val="24"/>
          <w:szCs w:val="24"/>
        </w:rPr>
        <w:t>C</w:t>
      </w:r>
      <w:r w:rsidRPr="009A1063">
        <w:rPr>
          <w:rFonts w:asciiTheme="majorHAnsi" w:hAnsiTheme="majorHAnsi" w:cstheme="majorHAnsi"/>
          <w:sz w:val="24"/>
          <w:szCs w:val="24"/>
        </w:rPr>
        <w:t xml:space="preserve">ostituzionale si sia più volte espressa al riguardo, sancendo che interventi analoghi possano essere giustificati solo se “eccezionali” e “transitori” e comunque utilizzati come misura </w:t>
      </w:r>
      <w:r w:rsidRPr="009A1063">
        <w:rPr>
          <w:rFonts w:asciiTheme="majorHAnsi" w:hAnsiTheme="majorHAnsi" w:cstheme="majorHAnsi"/>
          <w:i/>
          <w:sz w:val="24"/>
          <w:szCs w:val="24"/>
        </w:rPr>
        <w:t>una tantum</w:t>
      </w:r>
      <w:r w:rsidRPr="009A1063">
        <w:rPr>
          <w:rFonts w:asciiTheme="majorHAnsi" w:hAnsiTheme="majorHAnsi" w:cstheme="majorHAnsi"/>
          <w:sz w:val="24"/>
          <w:szCs w:val="24"/>
        </w:rPr>
        <w:t xml:space="preserve"> (</w:t>
      </w:r>
      <w:proofErr w:type="spellStart"/>
      <w:r w:rsidR="00DF5167">
        <w:rPr>
          <w:rFonts w:asciiTheme="majorHAnsi" w:hAnsiTheme="majorHAnsi" w:cstheme="majorHAnsi"/>
          <w:sz w:val="24"/>
          <w:szCs w:val="24"/>
        </w:rPr>
        <w:t>Cort</w:t>
      </w:r>
      <w:proofErr w:type="spellEnd"/>
      <w:r w:rsidR="00DF5167">
        <w:rPr>
          <w:rFonts w:asciiTheme="majorHAnsi" w:hAnsiTheme="majorHAnsi" w:cstheme="majorHAnsi"/>
          <w:sz w:val="24"/>
          <w:szCs w:val="24"/>
        </w:rPr>
        <w:t xml:space="preserve">. Cost. </w:t>
      </w:r>
      <w:proofErr w:type="spellStart"/>
      <w:r w:rsidR="00DF5167">
        <w:rPr>
          <w:rFonts w:asciiTheme="majorHAnsi" w:hAnsiTheme="majorHAnsi" w:cstheme="majorHAnsi"/>
          <w:sz w:val="24"/>
          <w:szCs w:val="24"/>
        </w:rPr>
        <w:t>n</w:t>
      </w:r>
      <w:r w:rsidRPr="009A1063">
        <w:rPr>
          <w:rFonts w:asciiTheme="majorHAnsi" w:hAnsiTheme="majorHAnsi" w:cstheme="majorHAnsi"/>
          <w:sz w:val="24"/>
          <w:szCs w:val="24"/>
        </w:rPr>
        <w:t>n</w:t>
      </w:r>
      <w:proofErr w:type="spellEnd"/>
      <w:r w:rsidRPr="009A1063">
        <w:rPr>
          <w:rFonts w:asciiTheme="majorHAnsi" w:hAnsiTheme="majorHAnsi" w:cstheme="majorHAnsi"/>
          <w:sz w:val="24"/>
          <w:szCs w:val="24"/>
        </w:rPr>
        <w:t>. 173/2016</w:t>
      </w:r>
      <w:r w:rsidR="00DF5167">
        <w:rPr>
          <w:rFonts w:asciiTheme="majorHAnsi" w:hAnsiTheme="majorHAnsi" w:cstheme="majorHAnsi"/>
          <w:sz w:val="24"/>
          <w:szCs w:val="24"/>
        </w:rPr>
        <w:t xml:space="preserve"> e</w:t>
      </w:r>
      <w:r w:rsidRPr="009A1063">
        <w:rPr>
          <w:rFonts w:asciiTheme="majorHAnsi" w:hAnsiTheme="majorHAnsi" w:cstheme="majorHAnsi"/>
          <w:sz w:val="24"/>
          <w:szCs w:val="24"/>
        </w:rPr>
        <w:t xml:space="preserve"> 223/2012), in modo da non potersi trasformare in un meccanismo ordinario di alimentazione del sistema previdenziale.</w:t>
      </w:r>
    </w:p>
    <w:p w:rsidR="009A1063" w:rsidRPr="009A1063" w:rsidRDefault="009A1063" w:rsidP="006573BF">
      <w:pPr>
        <w:spacing w:after="0" w:line="240" w:lineRule="auto"/>
        <w:ind w:left="-1134" w:right="-1135"/>
        <w:jc w:val="both"/>
        <w:rPr>
          <w:rFonts w:asciiTheme="majorHAnsi" w:hAnsiTheme="majorHAnsi" w:cstheme="majorHAnsi"/>
          <w:sz w:val="24"/>
          <w:szCs w:val="24"/>
        </w:rPr>
      </w:pPr>
      <w:r w:rsidRPr="009A1063">
        <w:rPr>
          <w:rFonts w:asciiTheme="majorHAnsi" w:hAnsiTheme="majorHAnsi" w:cstheme="majorHAnsi"/>
          <w:sz w:val="24"/>
          <w:szCs w:val="24"/>
        </w:rPr>
        <w:t xml:space="preserve">Di tale evidente non conformità ai princìpi enunciati dalla Corte </w:t>
      </w:r>
      <w:r w:rsidR="00A76DBE">
        <w:rPr>
          <w:rFonts w:asciiTheme="majorHAnsi" w:hAnsiTheme="majorHAnsi" w:cstheme="majorHAnsi"/>
          <w:sz w:val="24"/>
          <w:szCs w:val="24"/>
        </w:rPr>
        <w:t>C</w:t>
      </w:r>
      <w:r w:rsidRPr="009A1063">
        <w:rPr>
          <w:rFonts w:asciiTheme="majorHAnsi" w:hAnsiTheme="majorHAnsi" w:cstheme="majorHAnsi"/>
          <w:sz w:val="24"/>
          <w:szCs w:val="24"/>
        </w:rPr>
        <w:t>ostituzionale, è ben consapevole il proponente stesso, il quale, nella Relazione introduttiva, ha apertamente dichiarato la natura critica di tale aspetto.</w:t>
      </w:r>
    </w:p>
    <w:p w:rsidR="009A1063" w:rsidRPr="009A1063" w:rsidRDefault="009A1063" w:rsidP="006573BF">
      <w:pPr>
        <w:spacing w:after="0" w:line="240" w:lineRule="auto"/>
        <w:ind w:left="-1134" w:right="-1135"/>
        <w:jc w:val="both"/>
        <w:rPr>
          <w:rFonts w:asciiTheme="majorHAnsi" w:hAnsiTheme="majorHAnsi" w:cstheme="majorHAnsi"/>
          <w:sz w:val="24"/>
          <w:szCs w:val="24"/>
        </w:rPr>
      </w:pPr>
      <w:r w:rsidRPr="009A1063">
        <w:rPr>
          <w:rFonts w:asciiTheme="majorHAnsi" w:hAnsiTheme="majorHAnsi" w:cstheme="majorHAnsi"/>
          <w:sz w:val="24"/>
          <w:szCs w:val="24"/>
        </w:rPr>
        <w:t xml:space="preserve">Occorre ribadire che </w:t>
      </w:r>
      <w:r w:rsidRPr="00174EF4">
        <w:rPr>
          <w:rFonts w:asciiTheme="majorHAnsi" w:hAnsiTheme="majorHAnsi" w:cstheme="majorHAnsi"/>
          <w:b/>
          <w:color w:val="0070C0"/>
          <w:sz w:val="24"/>
          <w:szCs w:val="24"/>
        </w:rPr>
        <w:t xml:space="preserve">le argomentazioni usate nella Proposta a sostegno della permanenza e definitività dell’intervento modificativo in esame, </w:t>
      </w:r>
      <w:r w:rsidR="00A76DBE" w:rsidRPr="00174EF4">
        <w:rPr>
          <w:rFonts w:asciiTheme="majorHAnsi" w:hAnsiTheme="majorHAnsi" w:cstheme="majorHAnsi"/>
          <w:b/>
          <w:color w:val="0070C0"/>
          <w:sz w:val="24"/>
          <w:szCs w:val="24"/>
        </w:rPr>
        <w:t xml:space="preserve">risultano </w:t>
      </w:r>
      <w:r w:rsidRPr="00174EF4">
        <w:rPr>
          <w:rFonts w:asciiTheme="majorHAnsi" w:hAnsiTheme="majorHAnsi" w:cstheme="majorHAnsi"/>
          <w:b/>
          <w:color w:val="0070C0"/>
          <w:sz w:val="24"/>
          <w:szCs w:val="24"/>
        </w:rPr>
        <w:t>in evidente contrasto con quanto invece affermato dalla Corte costituzionale</w:t>
      </w:r>
      <w:r w:rsidR="00A76DBE">
        <w:rPr>
          <w:rFonts w:asciiTheme="majorHAnsi" w:hAnsiTheme="majorHAnsi" w:cstheme="majorHAnsi"/>
          <w:sz w:val="24"/>
          <w:szCs w:val="24"/>
        </w:rPr>
        <w:t>.</w:t>
      </w:r>
    </w:p>
    <w:p w:rsidR="009A1063" w:rsidRDefault="009A1063" w:rsidP="00094D37">
      <w:pPr>
        <w:spacing w:after="0" w:line="240" w:lineRule="auto"/>
        <w:ind w:left="-1134" w:right="-1134"/>
        <w:jc w:val="both"/>
        <w:rPr>
          <w:rFonts w:asciiTheme="majorHAnsi" w:hAnsiTheme="majorHAnsi" w:cs="Helvetica"/>
          <w:sz w:val="24"/>
          <w:szCs w:val="24"/>
        </w:rPr>
      </w:pPr>
    </w:p>
    <w:p w:rsidR="00A76DBE" w:rsidRPr="00A76DBE" w:rsidRDefault="00A76DBE" w:rsidP="00A76DBE">
      <w:pPr>
        <w:spacing w:after="0" w:line="240" w:lineRule="auto"/>
        <w:ind w:left="-1134" w:right="-1135"/>
        <w:jc w:val="both"/>
        <w:rPr>
          <w:rFonts w:asciiTheme="majorHAnsi" w:hAnsiTheme="majorHAnsi" w:cstheme="majorHAnsi"/>
          <w:sz w:val="24"/>
          <w:szCs w:val="24"/>
          <w:u w:val="single"/>
        </w:rPr>
      </w:pPr>
      <w:r>
        <w:rPr>
          <w:rFonts w:asciiTheme="majorHAnsi" w:hAnsiTheme="majorHAnsi" w:cstheme="majorHAnsi"/>
          <w:sz w:val="24"/>
          <w:szCs w:val="24"/>
        </w:rPr>
        <w:t xml:space="preserve">Il taglio retroattivo permanente dei trattamenti pensionistici </w:t>
      </w:r>
      <w:r w:rsidRPr="00A76DBE">
        <w:rPr>
          <w:rFonts w:asciiTheme="majorHAnsi" w:hAnsiTheme="majorHAnsi" w:cstheme="majorHAnsi"/>
          <w:sz w:val="24"/>
          <w:szCs w:val="24"/>
        </w:rPr>
        <w:t xml:space="preserve">implicherebbe la potenziale lesione del </w:t>
      </w:r>
      <w:r w:rsidRPr="004F2961">
        <w:rPr>
          <w:rFonts w:asciiTheme="majorHAnsi" w:hAnsiTheme="majorHAnsi" w:cstheme="majorHAnsi"/>
          <w:b/>
          <w:color w:val="0070C0"/>
          <w:sz w:val="24"/>
          <w:szCs w:val="24"/>
        </w:rPr>
        <w:t xml:space="preserve">principio del legittimo affidamento nella </w:t>
      </w:r>
      <w:r w:rsidR="000A5E90" w:rsidRPr="004F2961">
        <w:rPr>
          <w:rFonts w:asciiTheme="majorHAnsi" w:hAnsiTheme="majorHAnsi" w:cstheme="majorHAnsi"/>
          <w:b/>
          <w:color w:val="0070C0"/>
          <w:sz w:val="24"/>
          <w:szCs w:val="24"/>
        </w:rPr>
        <w:t>certezza del diritto</w:t>
      </w:r>
      <w:r w:rsidRPr="004F2961">
        <w:rPr>
          <w:rFonts w:asciiTheme="majorHAnsi" w:hAnsiTheme="majorHAnsi" w:cstheme="majorHAnsi"/>
          <w:color w:val="0070C0"/>
          <w:sz w:val="24"/>
          <w:szCs w:val="24"/>
        </w:rPr>
        <w:t xml:space="preserve"> </w:t>
      </w:r>
      <w:r w:rsidRPr="00A76DBE">
        <w:rPr>
          <w:rFonts w:asciiTheme="majorHAnsi" w:hAnsiTheme="majorHAnsi" w:cstheme="majorHAnsi"/>
          <w:sz w:val="24"/>
          <w:szCs w:val="24"/>
        </w:rPr>
        <w:t>(quale elemento fondante dell</w:t>
      </w:r>
      <w:r w:rsidR="000A5E90">
        <w:rPr>
          <w:rFonts w:asciiTheme="majorHAnsi" w:hAnsiTheme="majorHAnsi" w:cstheme="majorHAnsi"/>
          <w:sz w:val="24"/>
          <w:szCs w:val="24"/>
        </w:rPr>
        <w:t>’ordinamento giuridico</w:t>
      </w:r>
      <w:r w:rsidRPr="00A76DBE">
        <w:rPr>
          <w:rFonts w:asciiTheme="majorHAnsi" w:hAnsiTheme="majorHAnsi" w:cstheme="majorHAnsi"/>
          <w:sz w:val="24"/>
          <w:szCs w:val="24"/>
        </w:rPr>
        <w:t>) di tutti quei soggetti che hanno maturato un determinato trattamento pensionistico in base alla normativa vigente e modulato in base ad esso il proprio programma di vita.</w:t>
      </w:r>
      <w:r w:rsidR="00FD0DD1">
        <w:rPr>
          <w:rFonts w:asciiTheme="majorHAnsi" w:hAnsiTheme="majorHAnsi" w:cstheme="majorHAnsi"/>
          <w:sz w:val="24"/>
          <w:szCs w:val="24"/>
        </w:rPr>
        <w:t xml:space="preserve"> </w:t>
      </w:r>
      <w:r w:rsidRPr="00A96E00">
        <w:rPr>
          <w:rFonts w:asciiTheme="majorHAnsi" w:hAnsiTheme="majorHAnsi" w:cstheme="majorHAnsi"/>
          <w:b/>
          <w:color w:val="0070C0"/>
          <w:sz w:val="24"/>
          <w:szCs w:val="24"/>
        </w:rPr>
        <w:t xml:space="preserve">Per costante insegnamento della Corte costituzionale il mancato rispetto da parte del Legislatore del principio del legittimo affidamento si risolverebbe in un trattamento irragionevole comportando, di conseguenza, l’illegittimità delle disposizioni che andrebbero a causare la </w:t>
      </w:r>
      <w:r w:rsidRPr="00A96E00">
        <w:rPr>
          <w:rFonts w:asciiTheme="majorHAnsi" w:hAnsiTheme="majorHAnsi" w:cstheme="majorHAnsi"/>
          <w:b/>
          <w:color w:val="0070C0"/>
          <w:sz w:val="24"/>
          <w:szCs w:val="24"/>
        </w:rPr>
        <w:lastRenderedPageBreak/>
        <w:t xml:space="preserve">suddetta lesione </w:t>
      </w:r>
      <w:r w:rsidRPr="00FD0DD1">
        <w:rPr>
          <w:rFonts w:asciiTheme="majorHAnsi" w:hAnsiTheme="majorHAnsi" w:cstheme="majorHAnsi"/>
          <w:sz w:val="24"/>
          <w:szCs w:val="24"/>
        </w:rPr>
        <w:t xml:space="preserve">(si veda in tal senso, </w:t>
      </w:r>
      <w:r w:rsidRPr="00FD0DD1">
        <w:rPr>
          <w:rFonts w:asciiTheme="majorHAnsi" w:hAnsiTheme="majorHAnsi" w:cstheme="majorHAnsi"/>
          <w:i/>
          <w:sz w:val="24"/>
          <w:szCs w:val="24"/>
        </w:rPr>
        <w:t xml:space="preserve">ex </w:t>
      </w:r>
      <w:proofErr w:type="spellStart"/>
      <w:r w:rsidRPr="00FD0DD1">
        <w:rPr>
          <w:rFonts w:asciiTheme="majorHAnsi" w:hAnsiTheme="majorHAnsi" w:cstheme="majorHAnsi"/>
          <w:i/>
          <w:sz w:val="24"/>
          <w:szCs w:val="24"/>
        </w:rPr>
        <w:t>plurimis</w:t>
      </w:r>
      <w:proofErr w:type="spellEnd"/>
      <w:r w:rsidRPr="00FD0DD1">
        <w:rPr>
          <w:rFonts w:asciiTheme="majorHAnsi" w:hAnsiTheme="majorHAnsi" w:cstheme="majorHAnsi"/>
          <w:sz w:val="24"/>
          <w:szCs w:val="24"/>
        </w:rPr>
        <w:t>, Corte costituzionale sentenze n. 69 del 2014; n. 170 e n. 103 del 2013; n. 271 e 71 del 2011, n. 236 e n. 206 del 2009).</w:t>
      </w:r>
    </w:p>
    <w:p w:rsidR="009A1063" w:rsidRDefault="009A1063" w:rsidP="00094D37">
      <w:pPr>
        <w:spacing w:after="0" w:line="240" w:lineRule="auto"/>
        <w:ind w:left="-1134" w:right="-1134"/>
        <w:jc w:val="both"/>
        <w:rPr>
          <w:rFonts w:asciiTheme="majorHAnsi" w:hAnsiTheme="majorHAnsi" w:cs="Helvetica"/>
          <w:sz w:val="24"/>
          <w:szCs w:val="24"/>
        </w:rPr>
      </w:pPr>
    </w:p>
    <w:p w:rsidR="000F5D34" w:rsidRPr="00A96E00" w:rsidRDefault="00094D37" w:rsidP="00094D37">
      <w:pPr>
        <w:spacing w:after="0" w:line="240" w:lineRule="auto"/>
        <w:ind w:left="-1134" w:right="-1134"/>
        <w:jc w:val="both"/>
        <w:rPr>
          <w:rFonts w:asciiTheme="majorHAnsi" w:hAnsiTheme="majorHAnsi"/>
          <w:b/>
          <w:i/>
          <w:color w:val="0070C0"/>
          <w:sz w:val="24"/>
          <w:szCs w:val="24"/>
          <w:u w:val="single"/>
        </w:rPr>
      </w:pPr>
      <w:r w:rsidRPr="00A96E00">
        <w:rPr>
          <w:rFonts w:asciiTheme="majorHAnsi" w:hAnsiTheme="majorHAnsi"/>
          <w:b/>
          <w:i/>
          <w:color w:val="0070C0"/>
          <w:sz w:val="24"/>
          <w:szCs w:val="24"/>
          <w:u w:val="single"/>
        </w:rPr>
        <w:t>Rilievi tecnici</w:t>
      </w:r>
    </w:p>
    <w:p w:rsidR="00A76DBE" w:rsidRPr="00E770C7" w:rsidRDefault="00A76DBE" w:rsidP="00A76DBE">
      <w:pPr>
        <w:spacing w:after="0" w:line="240" w:lineRule="auto"/>
        <w:ind w:left="-1134" w:right="-1134"/>
        <w:jc w:val="both"/>
        <w:rPr>
          <w:rFonts w:asciiTheme="majorHAnsi" w:hAnsiTheme="majorHAnsi" w:cs="Helvetica"/>
          <w:b/>
          <w:color w:val="0070C0"/>
          <w:sz w:val="24"/>
          <w:szCs w:val="24"/>
        </w:rPr>
      </w:pPr>
      <w:r w:rsidRPr="00AA7764">
        <w:rPr>
          <w:rFonts w:asciiTheme="majorHAnsi" w:hAnsiTheme="majorHAnsi" w:cs="Helvetica"/>
          <w:sz w:val="24"/>
          <w:szCs w:val="24"/>
        </w:rPr>
        <w:t xml:space="preserve">Il calcolo dell’ammontare della propria pensione e del momento in cui ritirarsi dal lavoro sono scelte basilari per la vita di un individuo: tenendo conto di ciò che lo Stato propone nel pieno rispetto della legalità prevista, il cittadino sceglie di andare in pensione in un determinato momento risolvendo spesso anche problemi aziendali o istituzionali. </w:t>
      </w:r>
      <w:r w:rsidRPr="00E770C7">
        <w:rPr>
          <w:rFonts w:asciiTheme="majorHAnsi" w:hAnsiTheme="majorHAnsi" w:cs="Helvetica"/>
          <w:b/>
          <w:color w:val="0070C0"/>
          <w:sz w:val="24"/>
          <w:szCs w:val="24"/>
        </w:rPr>
        <w:t xml:space="preserve">E’ infatti frequente che il pensionamento venga visto positivamente o addirittura incentivato dal datore di lavoro, </w:t>
      </w:r>
      <w:r w:rsidR="00E770C7">
        <w:rPr>
          <w:rFonts w:asciiTheme="majorHAnsi" w:hAnsiTheme="majorHAnsi" w:cs="Helvetica"/>
          <w:b/>
          <w:color w:val="0070C0"/>
          <w:sz w:val="24"/>
          <w:szCs w:val="24"/>
        </w:rPr>
        <w:t>nel</w:t>
      </w:r>
      <w:r w:rsidRPr="00E770C7">
        <w:rPr>
          <w:rFonts w:asciiTheme="majorHAnsi" w:hAnsiTheme="majorHAnsi" w:cs="Helvetica"/>
          <w:b/>
          <w:color w:val="0070C0"/>
          <w:sz w:val="24"/>
          <w:szCs w:val="24"/>
        </w:rPr>
        <w:t xml:space="preserve"> settore privato, mentre ai vertici del pubblico impiego, si verificano spesso situazioni di incompatibilità che anticipano il pensionamento. </w:t>
      </w:r>
    </w:p>
    <w:p w:rsidR="00A76DBE" w:rsidRDefault="00A76DBE" w:rsidP="00741D0D">
      <w:pPr>
        <w:spacing w:after="0" w:line="240" w:lineRule="auto"/>
        <w:ind w:left="-1134" w:right="-1134"/>
        <w:jc w:val="both"/>
        <w:rPr>
          <w:rFonts w:asciiTheme="majorHAnsi" w:hAnsiTheme="majorHAnsi"/>
          <w:sz w:val="24"/>
          <w:szCs w:val="24"/>
        </w:rPr>
      </w:pPr>
    </w:p>
    <w:p w:rsidR="008E5635" w:rsidRDefault="00EC71DA" w:rsidP="00741D0D">
      <w:pPr>
        <w:spacing w:after="0" w:line="240" w:lineRule="auto"/>
        <w:ind w:left="-1134" w:right="-1134"/>
        <w:jc w:val="both"/>
        <w:rPr>
          <w:rFonts w:asciiTheme="majorHAnsi" w:hAnsiTheme="majorHAnsi"/>
          <w:sz w:val="24"/>
          <w:szCs w:val="24"/>
        </w:rPr>
      </w:pPr>
      <w:r w:rsidRPr="008E5635">
        <w:rPr>
          <w:rFonts w:asciiTheme="majorHAnsi" w:hAnsiTheme="majorHAnsi"/>
          <w:sz w:val="24"/>
          <w:szCs w:val="24"/>
        </w:rPr>
        <w:t xml:space="preserve">La Proposta </w:t>
      </w:r>
      <w:r w:rsidR="00EC56B7">
        <w:rPr>
          <w:rFonts w:asciiTheme="majorHAnsi" w:hAnsiTheme="majorHAnsi"/>
          <w:sz w:val="24"/>
          <w:szCs w:val="24"/>
        </w:rPr>
        <w:t>prevede</w:t>
      </w:r>
      <w:r w:rsidR="00741D0D" w:rsidRPr="008E5635">
        <w:rPr>
          <w:rFonts w:asciiTheme="majorHAnsi" w:hAnsiTheme="majorHAnsi"/>
          <w:sz w:val="24"/>
          <w:szCs w:val="24"/>
        </w:rPr>
        <w:t xml:space="preserve"> “</w:t>
      </w:r>
      <w:r w:rsidRPr="008E5635">
        <w:rPr>
          <w:rFonts w:asciiTheme="majorHAnsi" w:hAnsiTheme="majorHAnsi"/>
          <w:sz w:val="24"/>
          <w:szCs w:val="24"/>
        </w:rPr>
        <w:t>disposizioni per il ricalcolo secondo il metodo contributivo</w:t>
      </w:r>
      <w:r w:rsidR="00741D0D" w:rsidRPr="008E5635">
        <w:rPr>
          <w:rFonts w:asciiTheme="majorHAnsi" w:hAnsiTheme="majorHAnsi"/>
          <w:sz w:val="24"/>
          <w:szCs w:val="24"/>
        </w:rPr>
        <w:t>”</w:t>
      </w:r>
      <w:r w:rsidRPr="008E5635">
        <w:rPr>
          <w:rFonts w:asciiTheme="majorHAnsi" w:hAnsiTheme="majorHAnsi"/>
          <w:sz w:val="24"/>
          <w:szCs w:val="24"/>
        </w:rPr>
        <w:t>.</w:t>
      </w:r>
      <w:r w:rsidR="00741D0D" w:rsidRPr="008E5635">
        <w:rPr>
          <w:rFonts w:asciiTheme="majorHAnsi" w:hAnsiTheme="majorHAnsi"/>
          <w:sz w:val="24"/>
          <w:szCs w:val="24"/>
        </w:rPr>
        <w:t xml:space="preserve"> </w:t>
      </w:r>
    </w:p>
    <w:p w:rsidR="00AB3D89" w:rsidRDefault="00741D0D" w:rsidP="00AB3D89">
      <w:pPr>
        <w:spacing w:after="0" w:line="240" w:lineRule="auto"/>
        <w:ind w:left="-1134" w:right="-1134"/>
        <w:jc w:val="both"/>
        <w:rPr>
          <w:rFonts w:asciiTheme="majorHAnsi" w:hAnsiTheme="majorHAnsi" w:cs="Arial"/>
          <w:b/>
          <w:sz w:val="24"/>
          <w:szCs w:val="24"/>
        </w:rPr>
      </w:pPr>
      <w:r w:rsidRPr="008E5635">
        <w:rPr>
          <w:rFonts w:asciiTheme="majorHAnsi" w:hAnsiTheme="majorHAnsi"/>
          <w:sz w:val="24"/>
          <w:szCs w:val="24"/>
        </w:rPr>
        <w:t xml:space="preserve">In realtà, </w:t>
      </w:r>
      <w:r w:rsidR="009C39E3">
        <w:rPr>
          <w:rFonts w:asciiTheme="majorHAnsi" w:hAnsiTheme="majorHAnsi"/>
          <w:sz w:val="24"/>
          <w:szCs w:val="24"/>
        </w:rPr>
        <w:t>mancando sufficienti dati (</w:t>
      </w:r>
      <w:r w:rsidR="00EC56B7">
        <w:rPr>
          <w:rFonts w:asciiTheme="majorHAnsi" w:hAnsiTheme="majorHAnsi"/>
          <w:sz w:val="24"/>
          <w:szCs w:val="24"/>
        </w:rPr>
        <w:t>sia nel settore privato che nel pubblico</w:t>
      </w:r>
      <w:r w:rsidR="009C39E3">
        <w:rPr>
          <w:rFonts w:asciiTheme="majorHAnsi" w:hAnsiTheme="majorHAnsi"/>
          <w:sz w:val="24"/>
          <w:szCs w:val="24"/>
        </w:rPr>
        <w:t>)</w:t>
      </w:r>
      <w:r w:rsidR="00EC56B7">
        <w:rPr>
          <w:rFonts w:asciiTheme="majorHAnsi" w:hAnsiTheme="majorHAnsi"/>
          <w:sz w:val="24"/>
          <w:szCs w:val="24"/>
        </w:rPr>
        <w:t xml:space="preserve">, </w:t>
      </w:r>
      <w:r w:rsidR="008E5635" w:rsidRPr="003B09F3">
        <w:rPr>
          <w:rFonts w:asciiTheme="majorHAnsi" w:hAnsiTheme="majorHAnsi" w:cs="Arial"/>
          <w:sz w:val="24"/>
          <w:szCs w:val="24"/>
        </w:rPr>
        <w:t xml:space="preserve">i proponenti </w:t>
      </w:r>
      <w:r w:rsidR="003952E7">
        <w:rPr>
          <w:rFonts w:asciiTheme="majorHAnsi" w:hAnsiTheme="majorHAnsi" w:cs="Arial"/>
          <w:sz w:val="24"/>
          <w:szCs w:val="24"/>
        </w:rPr>
        <w:t>ricorrono</w:t>
      </w:r>
      <w:r w:rsidR="008E5635" w:rsidRPr="003B09F3">
        <w:rPr>
          <w:rFonts w:asciiTheme="majorHAnsi" w:hAnsiTheme="majorHAnsi" w:cs="Arial"/>
          <w:sz w:val="24"/>
          <w:szCs w:val="24"/>
        </w:rPr>
        <w:t xml:space="preserve"> </w:t>
      </w:r>
      <w:r w:rsidR="00EC56B7">
        <w:rPr>
          <w:rFonts w:asciiTheme="majorHAnsi" w:hAnsiTheme="majorHAnsi" w:cs="Arial"/>
          <w:sz w:val="24"/>
          <w:szCs w:val="24"/>
        </w:rPr>
        <w:t xml:space="preserve">all’effettuazione del ricalcolo esclusivamente in base all’età del pensionamento. </w:t>
      </w:r>
      <w:r w:rsidR="004E5595" w:rsidRPr="003B09F3">
        <w:rPr>
          <w:rFonts w:asciiTheme="majorHAnsi" w:hAnsiTheme="majorHAnsi" w:cs="Arial"/>
          <w:sz w:val="24"/>
          <w:szCs w:val="24"/>
        </w:rPr>
        <w:t xml:space="preserve">La conseguenza è assurda: </w:t>
      </w:r>
      <w:r w:rsidR="00B75A2A" w:rsidRPr="00A96E00">
        <w:rPr>
          <w:rFonts w:asciiTheme="majorHAnsi" w:hAnsiTheme="majorHAnsi" w:cs="Arial"/>
          <w:b/>
          <w:color w:val="0070C0"/>
          <w:sz w:val="24"/>
          <w:szCs w:val="24"/>
        </w:rPr>
        <w:t xml:space="preserve">potrebbe venire </w:t>
      </w:r>
      <w:r w:rsidR="004E5595" w:rsidRPr="00A96E00">
        <w:rPr>
          <w:rFonts w:asciiTheme="majorHAnsi" w:hAnsiTheme="majorHAnsi" w:cs="Arial"/>
          <w:b/>
          <w:color w:val="0070C0"/>
          <w:sz w:val="24"/>
          <w:szCs w:val="24"/>
        </w:rPr>
        <w:t>penalizzato chi è andato in pensione a 60 anni pur avendo</w:t>
      </w:r>
      <w:r w:rsidR="00CB00B9" w:rsidRPr="00A96E00">
        <w:rPr>
          <w:rFonts w:asciiTheme="majorHAnsi" w:hAnsiTheme="majorHAnsi" w:cs="Arial"/>
          <w:b/>
          <w:color w:val="0070C0"/>
          <w:sz w:val="24"/>
          <w:szCs w:val="24"/>
        </w:rPr>
        <w:t xml:space="preserve"> versato contributi per 40 anni</w:t>
      </w:r>
      <w:r w:rsidR="004E5595" w:rsidRPr="00A96E00">
        <w:rPr>
          <w:rFonts w:asciiTheme="majorHAnsi" w:hAnsiTheme="majorHAnsi" w:cs="Arial"/>
          <w:b/>
          <w:color w:val="0070C0"/>
          <w:sz w:val="24"/>
          <w:szCs w:val="24"/>
        </w:rPr>
        <w:t xml:space="preserve"> e non chi è andato in pensione a 65 anni avendo</w:t>
      </w:r>
      <w:r w:rsidR="00EC56B7" w:rsidRPr="00A96E00">
        <w:rPr>
          <w:rFonts w:asciiTheme="majorHAnsi" w:hAnsiTheme="majorHAnsi" w:cs="Arial"/>
          <w:b/>
          <w:color w:val="0070C0"/>
          <w:sz w:val="24"/>
          <w:szCs w:val="24"/>
        </w:rPr>
        <w:t xml:space="preserve"> </w:t>
      </w:r>
      <w:r w:rsidR="004E5595" w:rsidRPr="00A96E00">
        <w:rPr>
          <w:rFonts w:asciiTheme="majorHAnsi" w:hAnsiTheme="majorHAnsi" w:cs="Arial"/>
          <w:b/>
          <w:color w:val="0070C0"/>
          <w:sz w:val="24"/>
          <w:szCs w:val="24"/>
        </w:rPr>
        <w:t xml:space="preserve">versato contributi per soli 25 anni. </w:t>
      </w:r>
    </w:p>
    <w:p w:rsidR="00AB3D89" w:rsidRPr="00AB3D89" w:rsidRDefault="00AB3D89" w:rsidP="00AB3D89">
      <w:pPr>
        <w:spacing w:after="0" w:line="240" w:lineRule="auto"/>
        <w:ind w:left="-1134" w:right="-1134"/>
        <w:jc w:val="both"/>
        <w:rPr>
          <w:rFonts w:asciiTheme="majorHAnsi" w:hAnsiTheme="majorHAnsi" w:cs="Arial"/>
          <w:b/>
          <w:sz w:val="24"/>
          <w:szCs w:val="24"/>
        </w:rPr>
      </w:pPr>
    </w:p>
    <w:p w:rsidR="00195252" w:rsidRPr="00AA7764" w:rsidRDefault="008F2D4E" w:rsidP="008F2D4E">
      <w:pPr>
        <w:shd w:val="clear" w:color="auto" w:fill="FFFFFF"/>
        <w:spacing w:after="0" w:line="240" w:lineRule="auto"/>
        <w:ind w:left="-1134" w:right="-1134"/>
        <w:jc w:val="both"/>
        <w:rPr>
          <w:rFonts w:asciiTheme="majorHAnsi" w:hAnsiTheme="majorHAnsi" w:cs="Arial"/>
          <w:sz w:val="24"/>
          <w:szCs w:val="24"/>
        </w:rPr>
      </w:pPr>
      <w:r>
        <w:rPr>
          <w:rFonts w:asciiTheme="majorHAnsi" w:hAnsiTheme="majorHAnsi" w:cs="Arial"/>
          <w:color w:val="313131"/>
          <w:sz w:val="24"/>
          <w:szCs w:val="24"/>
        </w:rPr>
        <w:t xml:space="preserve">Infine, un altro aspetto da considerare è che i </w:t>
      </w:r>
      <w:r w:rsidR="00931B68" w:rsidRPr="00A96E00">
        <w:rPr>
          <w:rFonts w:asciiTheme="majorHAnsi" w:hAnsiTheme="majorHAnsi" w:cs="Arial"/>
          <w:b/>
          <w:color w:val="0070C0"/>
          <w:sz w:val="24"/>
          <w:szCs w:val="24"/>
        </w:rPr>
        <w:t>veri avvantaggiati dal metodo retributivo</w:t>
      </w:r>
      <w:r w:rsidR="00931B68" w:rsidRPr="00A96E00">
        <w:rPr>
          <w:rFonts w:asciiTheme="majorHAnsi" w:hAnsiTheme="majorHAnsi" w:cs="Arial"/>
          <w:color w:val="0070C0"/>
          <w:sz w:val="24"/>
          <w:szCs w:val="24"/>
        </w:rPr>
        <w:t xml:space="preserve"> </w:t>
      </w:r>
      <w:r w:rsidR="00931B68" w:rsidRPr="00AA7764">
        <w:rPr>
          <w:rFonts w:asciiTheme="majorHAnsi" w:hAnsiTheme="majorHAnsi" w:cs="Arial"/>
          <w:sz w:val="24"/>
          <w:szCs w:val="24"/>
        </w:rPr>
        <w:t>sono</w:t>
      </w:r>
      <w:r w:rsidR="00195252" w:rsidRPr="00AA7764">
        <w:rPr>
          <w:rFonts w:asciiTheme="majorHAnsi" w:hAnsiTheme="majorHAnsi" w:cs="Arial"/>
          <w:sz w:val="24"/>
          <w:szCs w:val="24"/>
        </w:rPr>
        <w:t xml:space="preserve">: “baby pensioni”, </w:t>
      </w:r>
      <w:r w:rsidR="00931B68" w:rsidRPr="00AA7764">
        <w:rPr>
          <w:rFonts w:asciiTheme="majorHAnsi" w:hAnsiTheme="majorHAnsi" w:cs="Arial"/>
          <w:sz w:val="24"/>
          <w:szCs w:val="24"/>
        </w:rPr>
        <w:t xml:space="preserve">iscritti alle gestioni CDCM (agricoltori), artigiani e commercianti (dopo la legge del 1991). </w:t>
      </w:r>
      <w:r w:rsidR="00931B68" w:rsidRPr="00A96E00">
        <w:rPr>
          <w:rFonts w:asciiTheme="majorHAnsi" w:hAnsiTheme="majorHAnsi" w:cs="Arial"/>
          <w:b/>
          <w:color w:val="0070C0"/>
          <w:sz w:val="24"/>
          <w:szCs w:val="24"/>
        </w:rPr>
        <w:t>Queste pensioni hanno importi inferiori al limite posto dalla Proposta di legge ma usufruiscono di una maggiorazione tra il 30 ed il 50% rispetto ai contributi versati</w:t>
      </w:r>
      <w:r w:rsidR="00931B68" w:rsidRPr="00A96E00">
        <w:rPr>
          <w:rFonts w:asciiTheme="majorHAnsi" w:hAnsiTheme="majorHAnsi" w:cs="Arial"/>
          <w:color w:val="0070C0"/>
          <w:sz w:val="24"/>
          <w:szCs w:val="24"/>
        </w:rPr>
        <w:t>.</w:t>
      </w:r>
    </w:p>
    <w:p w:rsidR="00167F6B" w:rsidRDefault="00167F6B" w:rsidP="00094D37">
      <w:pPr>
        <w:shd w:val="clear" w:color="auto" w:fill="FFFFFF"/>
        <w:spacing w:after="0" w:line="240" w:lineRule="auto"/>
        <w:ind w:left="-1134" w:right="-1134"/>
        <w:jc w:val="both"/>
        <w:rPr>
          <w:rFonts w:asciiTheme="majorHAnsi" w:hAnsiTheme="majorHAnsi" w:cs="Arial"/>
          <w:color w:val="313131"/>
          <w:sz w:val="24"/>
          <w:szCs w:val="24"/>
        </w:rPr>
      </w:pPr>
    </w:p>
    <w:p w:rsidR="00C553F6" w:rsidRPr="00A96E00" w:rsidRDefault="00C553F6" w:rsidP="00094D37">
      <w:pPr>
        <w:shd w:val="clear" w:color="auto" w:fill="FFFFFF"/>
        <w:spacing w:after="0" w:line="240" w:lineRule="auto"/>
        <w:ind w:left="-1134" w:right="-1134"/>
        <w:jc w:val="both"/>
        <w:rPr>
          <w:rFonts w:asciiTheme="majorHAnsi" w:hAnsiTheme="majorHAnsi" w:cs="Arial"/>
          <w:b/>
          <w:i/>
          <w:color w:val="0070C0"/>
          <w:sz w:val="24"/>
          <w:szCs w:val="24"/>
          <w:u w:val="single"/>
        </w:rPr>
      </w:pPr>
      <w:r w:rsidRPr="00A96E00">
        <w:rPr>
          <w:rFonts w:asciiTheme="majorHAnsi" w:hAnsiTheme="majorHAnsi" w:cs="Arial"/>
          <w:b/>
          <w:i/>
          <w:color w:val="0070C0"/>
          <w:sz w:val="24"/>
          <w:szCs w:val="24"/>
          <w:u w:val="single"/>
        </w:rPr>
        <w:t>I numeri da tenere in considerazione</w:t>
      </w:r>
    </w:p>
    <w:p w:rsidR="00167F6B" w:rsidRDefault="00671466" w:rsidP="00094D37">
      <w:pPr>
        <w:shd w:val="clear" w:color="auto" w:fill="FFFFFF"/>
        <w:spacing w:after="0" w:line="240" w:lineRule="auto"/>
        <w:ind w:left="-1134" w:right="-1134"/>
        <w:jc w:val="both"/>
        <w:rPr>
          <w:rFonts w:asciiTheme="majorHAnsi" w:hAnsiTheme="majorHAnsi" w:cs="Arial"/>
          <w:color w:val="313131"/>
          <w:sz w:val="24"/>
          <w:szCs w:val="24"/>
        </w:rPr>
      </w:pPr>
      <w:r>
        <w:rPr>
          <w:rFonts w:asciiTheme="majorHAnsi" w:hAnsiTheme="majorHAnsi" w:cs="Arial"/>
          <w:color w:val="313131"/>
          <w:sz w:val="24"/>
          <w:szCs w:val="24"/>
        </w:rPr>
        <w:t>Su un totale di circa 16 milioni di pensionati, 8 milioni usufruiscono di prestazioni integrate o totalmente a carico della fiscalità</w:t>
      </w:r>
      <w:r w:rsidR="004B6CAC">
        <w:rPr>
          <w:rFonts w:asciiTheme="majorHAnsi" w:hAnsiTheme="majorHAnsi" w:cs="Arial"/>
          <w:color w:val="313131"/>
          <w:sz w:val="24"/>
          <w:szCs w:val="24"/>
        </w:rPr>
        <w:t xml:space="preserve"> (e quindi non soggette</w:t>
      </w:r>
      <w:r>
        <w:rPr>
          <w:rFonts w:asciiTheme="majorHAnsi" w:hAnsiTheme="majorHAnsi" w:cs="Arial"/>
          <w:color w:val="313131"/>
          <w:sz w:val="24"/>
          <w:szCs w:val="24"/>
        </w:rPr>
        <w:t xml:space="preserve"> a impo</w:t>
      </w:r>
      <w:r w:rsidR="004B6CAC">
        <w:rPr>
          <w:rFonts w:asciiTheme="majorHAnsi" w:hAnsiTheme="majorHAnsi" w:cs="Arial"/>
          <w:color w:val="313131"/>
          <w:sz w:val="24"/>
          <w:szCs w:val="24"/>
        </w:rPr>
        <w:t>sizione Irpef). I pensionati con importi superiori a 3.000 Euro lordi/mese sono il 4,99% del totale.</w:t>
      </w:r>
    </w:p>
    <w:p w:rsidR="00503E93" w:rsidRDefault="00503E93" w:rsidP="00094D37">
      <w:pPr>
        <w:shd w:val="clear" w:color="auto" w:fill="FFFFFF"/>
        <w:spacing w:after="0" w:line="240" w:lineRule="auto"/>
        <w:ind w:left="-1134" w:right="-1134"/>
        <w:jc w:val="both"/>
        <w:rPr>
          <w:rFonts w:asciiTheme="majorHAnsi" w:hAnsiTheme="majorHAnsi" w:cs="Arial"/>
          <w:color w:val="313131"/>
          <w:sz w:val="24"/>
          <w:szCs w:val="24"/>
        </w:rPr>
      </w:pPr>
    </w:p>
    <w:p w:rsidR="00924E04" w:rsidRPr="003600DA" w:rsidRDefault="00924E04" w:rsidP="00094D37">
      <w:pPr>
        <w:shd w:val="clear" w:color="auto" w:fill="FFFFFF"/>
        <w:spacing w:after="0" w:line="240" w:lineRule="auto"/>
        <w:ind w:left="-1134" w:right="-1134"/>
        <w:jc w:val="both"/>
        <w:rPr>
          <w:rFonts w:asciiTheme="majorHAnsi" w:hAnsiTheme="majorHAnsi" w:cs="Arial"/>
          <w:color w:val="313131"/>
          <w:sz w:val="24"/>
          <w:szCs w:val="24"/>
        </w:rPr>
      </w:pPr>
      <w:r w:rsidRPr="003600DA">
        <w:rPr>
          <w:rFonts w:asciiTheme="majorHAnsi" w:hAnsiTheme="majorHAnsi" w:cs="Arial"/>
          <w:color w:val="313131"/>
          <w:sz w:val="24"/>
          <w:szCs w:val="24"/>
        </w:rPr>
        <w:t>Chi paga l’Irpef e quindi finanzia il welfare?</w:t>
      </w:r>
    </w:p>
    <w:p w:rsidR="00AA093B" w:rsidRPr="003600DA" w:rsidRDefault="00AA093B" w:rsidP="00094D37">
      <w:pPr>
        <w:shd w:val="clear" w:color="auto" w:fill="FFFFFF"/>
        <w:spacing w:after="0" w:line="240" w:lineRule="auto"/>
        <w:ind w:left="-1134" w:right="-1134"/>
        <w:jc w:val="both"/>
        <w:rPr>
          <w:rFonts w:asciiTheme="majorHAnsi" w:hAnsiTheme="majorHAnsi" w:cs="Arial"/>
          <w:color w:val="313131"/>
          <w:sz w:val="24"/>
          <w:szCs w:val="24"/>
        </w:rPr>
      </w:pPr>
      <w:r w:rsidRPr="003600DA">
        <w:rPr>
          <w:rFonts w:asciiTheme="majorHAnsi" w:hAnsiTheme="majorHAnsi" w:cs="Arial"/>
          <w:color w:val="313131"/>
          <w:sz w:val="24"/>
          <w:szCs w:val="24"/>
        </w:rPr>
        <w:t xml:space="preserve">I contribuenti sopra </w:t>
      </w:r>
      <w:r w:rsidR="00924E04" w:rsidRPr="003600DA">
        <w:rPr>
          <w:rFonts w:asciiTheme="majorHAnsi" w:hAnsiTheme="majorHAnsi" w:cs="Arial"/>
          <w:color w:val="313131"/>
          <w:sz w:val="24"/>
          <w:szCs w:val="24"/>
        </w:rPr>
        <w:t>i 100 mila euro lordi/anno</w:t>
      </w:r>
      <w:r w:rsidR="00503E93" w:rsidRPr="003600DA">
        <w:rPr>
          <w:rFonts w:asciiTheme="majorHAnsi" w:hAnsiTheme="majorHAnsi" w:cs="Arial"/>
          <w:color w:val="313131"/>
          <w:sz w:val="24"/>
          <w:szCs w:val="24"/>
        </w:rPr>
        <w:t xml:space="preserve"> – in cui sono presenti le categorie professionali che rappresentiamo -</w:t>
      </w:r>
      <w:r w:rsidR="00924E04" w:rsidRPr="003600DA">
        <w:rPr>
          <w:rFonts w:asciiTheme="majorHAnsi" w:hAnsiTheme="majorHAnsi" w:cs="Arial"/>
          <w:color w:val="313131"/>
          <w:sz w:val="24"/>
          <w:szCs w:val="24"/>
        </w:rPr>
        <w:t xml:space="preserve"> sono solo l’1,10</w:t>
      </w:r>
      <w:proofErr w:type="gramStart"/>
      <w:r w:rsidR="00924E04" w:rsidRPr="003600DA">
        <w:rPr>
          <w:rFonts w:asciiTheme="majorHAnsi" w:hAnsiTheme="majorHAnsi" w:cs="Arial"/>
          <w:color w:val="313131"/>
          <w:sz w:val="24"/>
          <w:szCs w:val="24"/>
        </w:rPr>
        <w:t xml:space="preserve">% </w:t>
      </w:r>
      <w:r w:rsidR="00503E93" w:rsidRPr="003600DA">
        <w:rPr>
          <w:rFonts w:asciiTheme="majorHAnsi" w:hAnsiTheme="majorHAnsi" w:cs="Arial"/>
          <w:color w:val="313131"/>
          <w:sz w:val="24"/>
          <w:szCs w:val="24"/>
        </w:rPr>
        <w:t>,</w:t>
      </w:r>
      <w:proofErr w:type="gramEnd"/>
      <w:r w:rsidR="00503E93" w:rsidRPr="003600DA">
        <w:rPr>
          <w:rFonts w:asciiTheme="majorHAnsi" w:hAnsiTheme="majorHAnsi" w:cs="Arial"/>
          <w:color w:val="313131"/>
          <w:sz w:val="24"/>
          <w:szCs w:val="24"/>
        </w:rPr>
        <w:t xml:space="preserve"> ma</w:t>
      </w:r>
      <w:r w:rsidR="00924E04" w:rsidRPr="003600DA">
        <w:rPr>
          <w:rFonts w:asciiTheme="majorHAnsi" w:hAnsiTheme="majorHAnsi" w:cs="Arial"/>
          <w:color w:val="313131"/>
          <w:sz w:val="24"/>
          <w:szCs w:val="24"/>
        </w:rPr>
        <w:t xml:space="preserve"> pagano il 18,68% dell’Irpef. </w:t>
      </w:r>
    </w:p>
    <w:p w:rsidR="00503E93" w:rsidRPr="003600DA" w:rsidRDefault="00924E04" w:rsidP="00503E93">
      <w:pPr>
        <w:shd w:val="clear" w:color="auto" w:fill="FFFFFF"/>
        <w:spacing w:after="0" w:line="240" w:lineRule="auto"/>
        <w:ind w:left="-1134" w:right="-1134"/>
        <w:jc w:val="both"/>
        <w:rPr>
          <w:color w:val="FF0000"/>
          <w:spacing w:val="10"/>
          <w:sz w:val="24"/>
          <w:szCs w:val="24"/>
        </w:rPr>
      </w:pPr>
      <w:r w:rsidRPr="003600DA">
        <w:rPr>
          <w:rFonts w:asciiTheme="majorHAnsi" w:hAnsiTheme="majorHAnsi" w:cs="Arial"/>
          <w:color w:val="313131"/>
          <w:sz w:val="24"/>
          <w:szCs w:val="24"/>
        </w:rPr>
        <w:t>Se a questi si sommano anche i titolari di redditi lordi superiori a 55.000 euro otteniamo che il 4,36% paga il 36,53% dell’Irpe</w:t>
      </w:r>
      <w:r w:rsidR="0044795C" w:rsidRPr="003600DA">
        <w:rPr>
          <w:rFonts w:asciiTheme="majorHAnsi" w:hAnsiTheme="majorHAnsi" w:cs="Arial"/>
          <w:color w:val="313131"/>
          <w:sz w:val="24"/>
          <w:szCs w:val="24"/>
        </w:rPr>
        <w:t>f</w:t>
      </w:r>
      <w:r w:rsidRPr="003600DA">
        <w:rPr>
          <w:rFonts w:asciiTheme="majorHAnsi" w:hAnsiTheme="majorHAnsi" w:cs="Arial"/>
          <w:color w:val="313131"/>
          <w:sz w:val="24"/>
          <w:szCs w:val="24"/>
        </w:rPr>
        <w:t xml:space="preserve"> e considerando infine i redditi sopra i 35.000 euro lordi risulta </w:t>
      </w:r>
      <w:r w:rsidR="00503E93" w:rsidRPr="003600DA">
        <w:rPr>
          <w:rFonts w:asciiTheme="majorHAnsi" w:hAnsiTheme="majorHAnsi" w:cs="Arial"/>
          <w:color w:val="313131"/>
          <w:sz w:val="24"/>
          <w:szCs w:val="24"/>
        </w:rPr>
        <w:t>che</w:t>
      </w:r>
      <w:r w:rsidRPr="003600DA">
        <w:rPr>
          <w:rFonts w:asciiTheme="majorHAnsi" w:hAnsiTheme="majorHAnsi" w:cs="Arial"/>
          <w:color w:val="548DD4" w:themeColor="text2" w:themeTint="99"/>
          <w:sz w:val="24"/>
          <w:szCs w:val="24"/>
        </w:rPr>
        <w:t xml:space="preserve"> </w:t>
      </w:r>
      <w:r w:rsidRPr="00D550D4">
        <w:rPr>
          <w:rFonts w:asciiTheme="majorHAnsi" w:hAnsiTheme="majorHAnsi" w:cs="Arial"/>
          <w:b/>
          <w:color w:val="0070C0"/>
          <w:sz w:val="24"/>
          <w:szCs w:val="24"/>
        </w:rPr>
        <w:t xml:space="preserve">il 12,09% </w:t>
      </w:r>
      <w:r w:rsidR="00D15F37" w:rsidRPr="00D550D4">
        <w:rPr>
          <w:rFonts w:asciiTheme="majorHAnsi" w:hAnsiTheme="majorHAnsi" w:cs="Arial"/>
          <w:b/>
          <w:color w:val="0070C0"/>
          <w:sz w:val="24"/>
          <w:szCs w:val="24"/>
        </w:rPr>
        <w:t xml:space="preserve">dei contribuenti </w:t>
      </w:r>
      <w:r w:rsidRPr="00D550D4">
        <w:rPr>
          <w:rFonts w:asciiTheme="majorHAnsi" w:hAnsiTheme="majorHAnsi" w:cs="Arial"/>
          <w:b/>
          <w:color w:val="0070C0"/>
          <w:sz w:val="24"/>
          <w:szCs w:val="24"/>
        </w:rPr>
        <w:t>paga il 57,11% di tutta l’Irpef.</w:t>
      </w:r>
      <w:r w:rsidR="00503E93" w:rsidRPr="00D550D4">
        <w:rPr>
          <w:rFonts w:asciiTheme="majorHAnsi" w:hAnsiTheme="majorHAnsi" w:cs="Arial"/>
          <w:b/>
          <w:color w:val="0070C0"/>
          <w:sz w:val="24"/>
          <w:szCs w:val="24"/>
        </w:rPr>
        <w:t xml:space="preserve"> </w:t>
      </w:r>
    </w:p>
    <w:p w:rsidR="00293660" w:rsidRPr="003600DA" w:rsidRDefault="002326DE" w:rsidP="00094D37">
      <w:pPr>
        <w:shd w:val="clear" w:color="auto" w:fill="FFFFFF"/>
        <w:spacing w:after="0" w:line="240" w:lineRule="auto"/>
        <w:ind w:left="-1134" w:right="-1134"/>
        <w:jc w:val="both"/>
        <w:rPr>
          <w:rFonts w:asciiTheme="majorHAnsi" w:hAnsiTheme="majorHAnsi" w:cs="Arial"/>
          <w:b/>
          <w:color w:val="0070C0"/>
          <w:sz w:val="24"/>
          <w:szCs w:val="24"/>
        </w:rPr>
      </w:pPr>
      <w:r w:rsidRPr="003600DA">
        <w:rPr>
          <w:b/>
          <w:color w:val="0070C0"/>
          <w:spacing w:val="10"/>
          <w:sz w:val="24"/>
          <w:szCs w:val="24"/>
        </w:rPr>
        <w:t>E paga per tutto l’arco della vita lavorativa e continua a pagare da pensionato, finanziando tutto il welfare, anche di chi non ha versato imposte e/o contributi.</w:t>
      </w:r>
    </w:p>
    <w:p w:rsidR="00D15F37" w:rsidRPr="003600DA" w:rsidRDefault="00D15F37" w:rsidP="00D15F37">
      <w:pPr>
        <w:shd w:val="clear" w:color="auto" w:fill="FFFFFF"/>
        <w:spacing w:after="0" w:line="240" w:lineRule="auto"/>
        <w:ind w:left="-1134" w:right="-1134"/>
        <w:jc w:val="both"/>
        <w:rPr>
          <w:rFonts w:asciiTheme="majorHAnsi" w:hAnsiTheme="majorHAnsi" w:cs="Arial"/>
          <w:color w:val="313131"/>
          <w:sz w:val="24"/>
          <w:szCs w:val="24"/>
        </w:rPr>
      </w:pPr>
      <w:r w:rsidRPr="003600DA">
        <w:rPr>
          <w:rFonts w:asciiTheme="majorHAnsi" w:hAnsiTheme="majorHAnsi" w:cs="Arial"/>
          <w:color w:val="313131"/>
          <w:sz w:val="24"/>
          <w:szCs w:val="24"/>
        </w:rPr>
        <w:t>Se guardiamo alle sole pensioni, i pensionati con redditi superiori a 35mila euro (7,15% del totale) pagano i 35,23% di tutta l’Irpef a carico dei pensionati.</w:t>
      </w:r>
    </w:p>
    <w:p w:rsidR="00FC0A6C" w:rsidRDefault="00FC0A6C" w:rsidP="009F7CA0">
      <w:pPr>
        <w:shd w:val="clear" w:color="auto" w:fill="FFFFFF"/>
        <w:spacing w:after="0" w:line="240" w:lineRule="auto"/>
        <w:ind w:left="-1134" w:right="-1134"/>
        <w:jc w:val="both"/>
        <w:rPr>
          <w:sz w:val="24"/>
          <w:szCs w:val="24"/>
        </w:rPr>
      </w:pPr>
    </w:p>
    <w:p w:rsidR="00FC0A6C" w:rsidRPr="00A96E00" w:rsidRDefault="00FC0A6C" w:rsidP="009F7CA0">
      <w:pPr>
        <w:shd w:val="clear" w:color="auto" w:fill="FFFFFF"/>
        <w:spacing w:after="0" w:line="240" w:lineRule="auto"/>
        <w:ind w:left="-1134" w:right="-1134"/>
        <w:jc w:val="both"/>
        <w:rPr>
          <w:b/>
          <w:i/>
          <w:color w:val="0070C0"/>
          <w:sz w:val="24"/>
          <w:szCs w:val="24"/>
          <w:u w:val="single"/>
        </w:rPr>
      </w:pPr>
      <w:r w:rsidRPr="00A96E00">
        <w:rPr>
          <w:b/>
          <w:i/>
          <w:color w:val="0070C0"/>
          <w:sz w:val="24"/>
          <w:szCs w:val="24"/>
          <w:u w:val="single"/>
        </w:rPr>
        <w:t>Considerazioni finali</w:t>
      </w:r>
    </w:p>
    <w:p w:rsidR="00FC0A6C" w:rsidRPr="003908CE" w:rsidRDefault="00FC0A6C" w:rsidP="009F7CA0">
      <w:pPr>
        <w:shd w:val="clear" w:color="auto" w:fill="FFFFFF"/>
        <w:spacing w:after="0" w:line="240" w:lineRule="auto"/>
        <w:ind w:left="-1134" w:right="-1134"/>
        <w:jc w:val="both"/>
        <w:rPr>
          <w:sz w:val="24"/>
          <w:szCs w:val="24"/>
        </w:rPr>
      </w:pPr>
      <w:r>
        <w:rPr>
          <w:sz w:val="24"/>
          <w:szCs w:val="24"/>
        </w:rPr>
        <w:t>Tutto ciò premesso, le categorie che rappresentiamo da sempre attente ai temi della solidarietà intergenerazionale, dichiarano fin d’ora la propria disponibilità a trovare soluzioni mediante un confronto serio ed approfondito basato sulle disposizioni costituzionali più volte ribadite dalla Corte.</w:t>
      </w:r>
    </w:p>
    <w:sectPr w:rsidR="00FC0A6C" w:rsidRPr="003908CE" w:rsidSect="008B47A9">
      <w:headerReference w:type="default" r:id="rId8"/>
      <w:footerReference w:type="default" r:id="rId9"/>
      <w:headerReference w:type="first" r:id="rId10"/>
      <w:footerReference w:type="first" r:id="rId11"/>
      <w:pgSz w:w="11906" w:h="16838"/>
      <w:pgMar w:top="1418" w:right="2268" w:bottom="1134" w:left="226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B5" w:rsidRDefault="00B61FB5" w:rsidP="00D77A12">
      <w:pPr>
        <w:spacing w:after="0" w:line="240" w:lineRule="auto"/>
      </w:pPr>
      <w:r>
        <w:separator/>
      </w:r>
    </w:p>
  </w:endnote>
  <w:endnote w:type="continuationSeparator" w:id="0">
    <w:p w:rsidR="00B61FB5" w:rsidRDefault="00B61FB5" w:rsidP="00D7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0096"/>
      <w:docPartObj>
        <w:docPartGallery w:val="Page Numbers (Bottom of Page)"/>
        <w:docPartUnique/>
      </w:docPartObj>
    </w:sdtPr>
    <w:sdtEndPr/>
    <w:sdtContent>
      <w:p w:rsidR="00F05510" w:rsidRDefault="00F05510">
        <w:pPr>
          <w:pStyle w:val="Pidipagina"/>
          <w:jc w:val="center"/>
        </w:pPr>
        <w:r>
          <w:fldChar w:fldCharType="begin"/>
        </w:r>
        <w:r>
          <w:instrText>PAGE   \* MERGEFORMAT</w:instrText>
        </w:r>
        <w:r>
          <w:fldChar w:fldCharType="separate"/>
        </w:r>
        <w:r w:rsidR="007009E3">
          <w:rPr>
            <w:noProof/>
          </w:rPr>
          <w:t>3</w:t>
        </w:r>
        <w:r>
          <w:fldChar w:fldCharType="end"/>
        </w:r>
      </w:p>
    </w:sdtContent>
  </w:sdt>
  <w:p w:rsidR="00D81092" w:rsidRDefault="00D8109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54" w:rsidRPr="001B01B9" w:rsidRDefault="008B47A9" w:rsidP="008B47A9">
    <w:pPr>
      <w:pStyle w:val="Pidipagina"/>
      <w:rPr>
        <w:color w:val="002060"/>
        <w:sz w:val="20"/>
        <w:szCs w:val="20"/>
      </w:rPr>
    </w:pPr>
    <w:r w:rsidRPr="001B01B9">
      <w:rPr>
        <w:color w:val="002060"/>
      </w:rPr>
      <w:t>___________________________________________________________________</w:t>
    </w:r>
  </w:p>
  <w:p w:rsidR="00167454" w:rsidRPr="001B01B9" w:rsidRDefault="00167454" w:rsidP="00167454">
    <w:pPr>
      <w:pStyle w:val="Pidipagina"/>
      <w:jc w:val="center"/>
      <w:rPr>
        <w:color w:val="002060"/>
        <w:sz w:val="20"/>
        <w:szCs w:val="20"/>
      </w:rPr>
    </w:pPr>
    <w:r w:rsidRPr="001B01B9">
      <w:rPr>
        <w:color w:val="002060"/>
        <w:sz w:val="20"/>
        <w:szCs w:val="20"/>
      </w:rPr>
      <w:t xml:space="preserve">Via Barberini, 36 – 00187 Roma </w:t>
    </w:r>
    <w:r w:rsidRPr="001B01B9">
      <w:rPr>
        <w:color w:val="002060"/>
        <w:sz w:val="36"/>
        <w:szCs w:val="36"/>
      </w:rPr>
      <w:t>∙</w:t>
    </w:r>
    <w:r w:rsidRPr="001B01B9">
      <w:rPr>
        <w:color w:val="002060"/>
        <w:sz w:val="20"/>
        <w:szCs w:val="20"/>
      </w:rPr>
      <w:t xml:space="preserve"> Tel. 0697605111 – Fax 0697605109 </w:t>
    </w:r>
    <w:r w:rsidRPr="001B01B9">
      <w:rPr>
        <w:color w:val="002060"/>
        <w:sz w:val="36"/>
        <w:szCs w:val="36"/>
      </w:rPr>
      <w:t>∙</w:t>
    </w:r>
    <w:r w:rsidR="00C20D0D" w:rsidRPr="001B01B9">
      <w:rPr>
        <w:color w:val="002060"/>
        <w:sz w:val="20"/>
        <w:szCs w:val="20"/>
      </w:rPr>
      <w:t xml:space="preserve"> www.cida.it segreteria</w:t>
    </w:r>
    <w:r w:rsidRPr="001B01B9">
      <w:rPr>
        <w:color w:val="002060"/>
        <w:sz w:val="20"/>
        <w:szCs w:val="20"/>
      </w:rPr>
      <w:t>@cida.it</w:t>
    </w:r>
  </w:p>
  <w:p w:rsidR="00D77A12" w:rsidRPr="001B01B9" w:rsidRDefault="00DB68B7" w:rsidP="00167454">
    <w:pPr>
      <w:pStyle w:val="Pidipagina"/>
      <w:jc w:val="center"/>
      <w:rPr>
        <w:color w:val="002060"/>
        <w:sz w:val="20"/>
        <w:szCs w:val="20"/>
      </w:rPr>
    </w:pPr>
    <w:r w:rsidRPr="001B01B9">
      <w:rPr>
        <w:color w:val="002060"/>
        <w:sz w:val="20"/>
        <w:szCs w:val="20"/>
      </w:rPr>
      <w:t>Codice Fiscale 80079270585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B5" w:rsidRDefault="00B61FB5" w:rsidP="00D77A12">
      <w:pPr>
        <w:spacing w:after="0" w:line="240" w:lineRule="auto"/>
      </w:pPr>
      <w:r>
        <w:separator/>
      </w:r>
    </w:p>
  </w:footnote>
  <w:footnote w:type="continuationSeparator" w:id="0">
    <w:p w:rsidR="00B61FB5" w:rsidRDefault="00B61FB5" w:rsidP="00D77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12" w:rsidRDefault="007A176B" w:rsidP="005A1D27">
    <w:pPr>
      <w:pStyle w:val="Intestazione"/>
      <w:ind w:left="-851"/>
      <w:jc w:val="center"/>
    </w:pPr>
    <w:r>
      <w:rPr>
        <w:noProof/>
        <w:color w:val="0070C0"/>
      </w:rPr>
      <w:drawing>
        <wp:inline distT="0" distB="0" distL="0" distR="0" wp14:anchorId="7C1BA723" wp14:editId="4BE7EA11">
          <wp:extent cx="1038225" cy="337951"/>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jpg"/>
                  <pic:cNvPicPr/>
                </pic:nvPicPr>
                <pic:blipFill>
                  <a:blip r:embed="rId1">
                    <a:extLst>
                      <a:ext uri="{28A0092B-C50C-407E-A947-70E740481C1C}">
                        <a14:useLocalDpi xmlns:a14="http://schemas.microsoft.com/office/drawing/2010/main" val="0"/>
                      </a:ext>
                    </a:extLst>
                  </a:blip>
                  <a:stretch>
                    <a:fillRect/>
                  </a:stretch>
                </pic:blipFill>
                <pic:spPr>
                  <a:xfrm>
                    <a:off x="0" y="0"/>
                    <a:ext cx="1110531" cy="36148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12" w:rsidRPr="00167454" w:rsidRDefault="006B72F6" w:rsidP="00DB68B7">
    <w:pPr>
      <w:pStyle w:val="Intestazione"/>
      <w:tabs>
        <w:tab w:val="clear" w:pos="4819"/>
      </w:tabs>
      <w:ind w:left="-993"/>
      <w:rPr>
        <w:color w:val="0070C0"/>
      </w:rPr>
    </w:pPr>
    <w:r>
      <w:rPr>
        <w:noProof/>
        <w:color w:val="0070C0"/>
      </w:rPr>
      <mc:AlternateContent>
        <mc:Choice Requires="wpg">
          <w:drawing>
            <wp:anchor distT="0" distB="0" distL="114300" distR="114300" simplePos="0" relativeHeight="251661312" behindDoc="0" locked="0" layoutInCell="1" allowOverlap="1" wp14:anchorId="1B0B6DDD" wp14:editId="2082690A">
              <wp:simplePos x="0" y="0"/>
              <wp:positionH relativeFrom="column">
                <wp:posOffset>-1440180</wp:posOffset>
              </wp:positionH>
              <wp:positionV relativeFrom="paragraph">
                <wp:posOffset>635</wp:posOffset>
              </wp:positionV>
              <wp:extent cx="809625" cy="9429750"/>
              <wp:effectExtent l="0" t="0" r="9525" b="0"/>
              <wp:wrapSquare wrapText="bothSides"/>
              <wp:docPr id="180" name="Gruppo 180"/>
              <wp:cNvGraphicFramePr/>
              <a:graphic xmlns:a="http://schemas.openxmlformats.org/drawingml/2006/main">
                <a:graphicData uri="http://schemas.microsoft.com/office/word/2010/wordprocessingGroup">
                  <wpg:wgp>
                    <wpg:cNvGrpSpPr/>
                    <wpg:grpSpPr>
                      <a:xfrm>
                        <a:off x="0" y="0"/>
                        <a:ext cx="809625" cy="9429750"/>
                        <a:chOff x="0" y="0"/>
                        <a:chExt cx="914400" cy="9372600"/>
                      </a:xfrm>
                    </wpg:grpSpPr>
                    <wps:wsp>
                      <wps:cNvPr id="181" name="Rettango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uppo 182"/>
                      <wpg:cNvGrpSpPr/>
                      <wpg:grpSpPr>
                        <a:xfrm>
                          <a:off x="227566" y="0"/>
                          <a:ext cx="685800" cy="9372600"/>
                          <a:chOff x="0" y="0"/>
                          <a:chExt cx="685800" cy="9372600"/>
                        </a:xfrm>
                      </wpg:grpSpPr>
                      <wps:wsp>
                        <wps:cNvPr id="183" name="Rettangolo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ttangolo 184"/>
                        <wps:cNvSpPr/>
                        <wps:spPr>
                          <a:xfrm>
                            <a:off x="0" y="0"/>
                            <a:ext cx="685800" cy="937260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B9DCC1" id="Gruppo 180" o:spid="_x0000_s1026" style="position:absolute;margin-left:-113.4pt;margin-top:.05pt;width:63.75pt;height:742.5pt;z-index:251661312;mso-width-relative:margin;mso-height-relative:margin"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">
              <v:rect id="Rettangolo 181" o:spid="_x0000_s102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" fillcolor="white [3212]" stroked="f" strokeweight="2pt">
                <v:fill opacity="0"/>
              </v:rect>
              <v:group id="Gruppo 182" o:spid="_x0000_s1028"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ttangolo 5" o:spid="_x0000_s102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" path="m,l667707,v4,1323975,-219068,3990702,-219064,5314677c448639,7111854,667711,7566279,667707,9363456l,9363456,,xe" fillcolor="#4f81bd [3204]" stroked="f" strokeweight="2pt">
                  <v:path arrowok="t" o:connecttype="custom" o:connectlocs="0,0;667512,0;448512,5314677;667512,9363456;0,9363456;0,0" o:connectangles="0,0,0,0,0,0"/>
                </v:shape>
                <v:rect id="Rettangolo 184"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" stroked="f" strokeweight="2pt">
                  <v:fill r:id="rId2" o:title="" recolor="t" rotate="t" type="frame"/>
                </v:rect>
              </v:group>
              <w10:wrap type="square"/>
            </v:group>
          </w:pict>
        </mc:Fallback>
      </mc:AlternateContent>
    </w:r>
    <w:r w:rsidR="001B01B9">
      <w:rPr>
        <w:noProof/>
        <w:color w:val="0070C0"/>
      </w:rPr>
      <w:drawing>
        <wp:inline distT="0" distB="0" distL="0" distR="0" wp14:anchorId="46046F7C" wp14:editId="3335D37F">
          <wp:extent cx="2867025" cy="933242"/>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jpg"/>
                  <pic:cNvPicPr/>
                </pic:nvPicPr>
                <pic:blipFill>
                  <a:blip r:embed="rId3">
                    <a:extLst>
                      <a:ext uri="{28A0092B-C50C-407E-A947-70E740481C1C}">
                        <a14:useLocalDpi xmlns:a14="http://schemas.microsoft.com/office/drawing/2010/main" val="0"/>
                      </a:ext>
                    </a:extLst>
                  </a:blip>
                  <a:stretch>
                    <a:fillRect/>
                  </a:stretch>
                </pic:blipFill>
                <pic:spPr>
                  <a:xfrm>
                    <a:off x="0" y="0"/>
                    <a:ext cx="2902518" cy="944795"/>
                  </a:xfrm>
                  <a:prstGeom prst="rect">
                    <a:avLst/>
                  </a:prstGeom>
                </pic:spPr>
              </pic:pic>
            </a:graphicData>
          </a:graphic>
        </wp:inline>
      </w:drawing>
    </w:r>
    <w:r w:rsidR="00DB68B7" w:rsidRPr="00167454">
      <w:rPr>
        <w:noProof/>
        <w:color w:val="0070C0"/>
      </w:rPr>
      <mc:AlternateContent>
        <mc:Choice Requires="wps">
          <w:drawing>
            <wp:anchor distT="0" distB="0" distL="114300" distR="114300" simplePos="0" relativeHeight="251658240" behindDoc="0" locked="0" layoutInCell="1" allowOverlap="1" wp14:anchorId="32FF74BF" wp14:editId="0D2E936A">
              <wp:simplePos x="0" y="0"/>
              <wp:positionH relativeFrom="column">
                <wp:posOffset>2346959</wp:posOffset>
              </wp:positionH>
              <wp:positionV relativeFrom="paragraph">
                <wp:posOffset>934085</wp:posOffset>
              </wp:positionV>
              <wp:extent cx="4486275" cy="0"/>
              <wp:effectExtent l="0" t="0" r="28575" b="19050"/>
              <wp:wrapNone/>
              <wp:docPr id="2" name="Connettore 1 2"/>
              <wp:cNvGraphicFramePr/>
              <a:graphic xmlns:a="http://schemas.openxmlformats.org/drawingml/2006/main">
                <a:graphicData uri="http://schemas.microsoft.com/office/word/2010/wordprocessingShape">
                  <wps:wsp>
                    <wps:cNvCnPr/>
                    <wps:spPr>
                      <a:xfrm>
                        <a:off x="0" y="0"/>
                        <a:ext cx="448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9B0C2" id="Connettore 1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73.55pt" to="538.0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5C45C16"/>
    <w:multiLevelType w:val="hybridMultilevel"/>
    <w:tmpl w:val="9A2E431A"/>
    <w:lvl w:ilvl="0" w:tplc="04100001">
      <w:start w:val="1"/>
      <w:numFmt w:val="bullet"/>
      <w:lvlText w:val=""/>
      <w:lvlJc w:val="left"/>
      <w:pPr>
        <w:ind w:left="720" w:hanging="360"/>
      </w:pPr>
      <w:rPr>
        <w:rFonts w:ascii="Symbol" w:hAnsi="Symbol" w:hint="default"/>
      </w:rPr>
    </w:lvl>
    <w:lvl w:ilvl="1" w:tplc="AD76228A">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2F1955"/>
    <w:multiLevelType w:val="hybridMultilevel"/>
    <w:tmpl w:val="037AA770"/>
    <w:lvl w:ilvl="0" w:tplc="04100001">
      <w:start w:val="1"/>
      <w:numFmt w:val="bullet"/>
      <w:lvlText w:val=""/>
      <w:lvlJc w:val="left"/>
      <w:pPr>
        <w:ind w:left="720" w:hanging="360"/>
      </w:pPr>
      <w:rPr>
        <w:rFonts w:ascii="Symbol" w:hAnsi="Symbol" w:hint="default"/>
      </w:rPr>
    </w:lvl>
    <w:lvl w:ilvl="1" w:tplc="085CF808">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258D0"/>
    <w:multiLevelType w:val="hybridMultilevel"/>
    <w:tmpl w:val="C4184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B46DF6"/>
    <w:multiLevelType w:val="hybridMultilevel"/>
    <w:tmpl w:val="6EE4AE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113643"/>
    <w:multiLevelType w:val="hybridMultilevel"/>
    <w:tmpl w:val="A9FEF7E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CF39D9"/>
    <w:multiLevelType w:val="hybridMultilevel"/>
    <w:tmpl w:val="181C50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69674C"/>
    <w:multiLevelType w:val="hybridMultilevel"/>
    <w:tmpl w:val="4EEC1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8C22BD"/>
    <w:multiLevelType w:val="hybridMultilevel"/>
    <w:tmpl w:val="E4B69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3E4C2E"/>
    <w:multiLevelType w:val="hybridMultilevel"/>
    <w:tmpl w:val="6BBA5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DE1A4C"/>
    <w:multiLevelType w:val="hybridMultilevel"/>
    <w:tmpl w:val="0136E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AA1F78"/>
    <w:multiLevelType w:val="hybridMultilevel"/>
    <w:tmpl w:val="08029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7B352F"/>
    <w:multiLevelType w:val="hybridMultilevel"/>
    <w:tmpl w:val="3898A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CF0E28"/>
    <w:multiLevelType w:val="hybridMultilevel"/>
    <w:tmpl w:val="ADEA7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082F80"/>
    <w:multiLevelType w:val="hybridMultilevel"/>
    <w:tmpl w:val="5A5E3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367282"/>
    <w:multiLevelType w:val="hybridMultilevel"/>
    <w:tmpl w:val="84BCC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237331"/>
    <w:multiLevelType w:val="hybridMultilevel"/>
    <w:tmpl w:val="E1EA78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A10A86"/>
    <w:multiLevelType w:val="hybridMultilevel"/>
    <w:tmpl w:val="B01CCF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4D4732"/>
    <w:multiLevelType w:val="hybridMultilevel"/>
    <w:tmpl w:val="1AFEF2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BD1926"/>
    <w:multiLevelType w:val="hybridMultilevel"/>
    <w:tmpl w:val="D3C6E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DA0C66"/>
    <w:multiLevelType w:val="hybridMultilevel"/>
    <w:tmpl w:val="A8D69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503C8F"/>
    <w:multiLevelType w:val="hybridMultilevel"/>
    <w:tmpl w:val="E190F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5026A2"/>
    <w:multiLevelType w:val="hybridMultilevel"/>
    <w:tmpl w:val="B86A46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DA7870"/>
    <w:multiLevelType w:val="hybridMultilevel"/>
    <w:tmpl w:val="A1BC3DB0"/>
    <w:lvl w:ilvl="0" w:tplc="F8A22840">
      <w:start w:val="1"/>
      <w:numFmt w:val="decimal"/>
      <w:lvlText w:val="%1."/>
      <w:lvlJc w:val="left"/>
      <w:pPr>
        <w:ind w:left="-774" w:hanging="360"/>
      </w:pPr>
      <w:rPr>
        <w:rFonts w:hint="default"/>
        <w:b/>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26" w15:restartNumberingAfterBreak="0">
    <w:nsid w:val="69A652DA"/>
    <w:multiLevelType w:val="hybridMultilevel"/>
    <w:tmpl w:val="81F89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222A9F"/>
    <w:multiLevelType w:val="hybridMultilevel"/>
    <w:tmpl w:val="9B22E814"/>
    <w:lvl w:ilvl="0" w:tplc="E76CCE82">
      <w:start w:val="1"/>
      <w:numFmt w:val="bullet"/>
      <w:lvlText w:val="•"/>
      <w:lvlJc w:val="left"/>
      <w:pPr>
        <w:tabs>
          <w:tab w:val="num" w:pos="720"/>
        </w:tabs>
        <w:ind w:left="720" w:hanging="360"/>
      </w:pPr>
      <w:rPr>
        <w:rFonts w:ascii="Arial" w:hAnsi="Arial" w:hint="default"/>
      </w:rPr>
    </w:lvl>
    <w:lvl w:ilvl="1" w:tplc="0504D71E" w:tentative="1">
      <w:start w:val="1"/>
      <w:numFmt w:val="bullet"/>
      <w:lvlText w:val="•"/>
      <w:lvlJc w:val="left"/>
      <w:pPr>
        <w:tabs>
          <w:tab w:val="num" w:pos="1440"/>
        </w:tabs>
        <w:ind w:left="1440" w:hanging="360"/>
      </w:pPr>
      <w:rPr>
        <w:rFonts w:ascii="Arial" w:hAnsi="Arial" w:hint="default"/>
      </w:rPr>
    </w:lvl>
    <w:lvl w:ilvl="2" w:tplc="5BD45624" w:tentative="1">
      <w:start w:val="1"/>
      <w:numFmt w:val="bullet"/>
      <w:lvlText w:val="•"/>
      <w:lvlJc w:val="left"/>
      <w:pPr>
        <w:tabs>
          <w:tab w:val="num" w:pos="2160"/>
        </w:tabs>
        <w:ind w:left="2160" w:hanging="360"/>
      </w:pPr>
      <w:rPr>
        <w:rFonts w:ascii="Arial" w:hAnsi="Arial" w:hint="default"/>
      </w:rPr>
    </w:lvl>
    <w:lvl w:ilvl="3" w:tplc="2FBED5B2" w:tentative="1">
      <w:start w:val="1"/>
      <w:numFmt w:val="bullet"/>
      <w:lvlText w:val="•"/>
      <w:lvlJc w:val="left"/>
      <w:pPr>
        <w:tabs>
          <w:tab w:val="num" w:pos="2880"/>
        </w:tabs>
        <w:ind w:left="2880" w:hanging="360"/>
      </w:pPr>
      <w:rPr>
        <w:rFonts w:ascii="Arial" w:hAnsi="Arial" w:hint="default"/>
      </w:rPr>
    </w:lvl>
    <w:lvl w:ilvl="4" w:tplc="91F86BF6" w:tentative="1">
      <w:start w:val="1"/>
      <w:numFmt w:val="bullet"/>
      <w:lvlText w:val="•"/>
      <w:lvlJc w:val="left"/>
      <w:pPr>
        <w:tabs>
          <w:tab w:val="num" w:pos="3600"/>
        </w:tabs>
        <w:ind w:left="3600" w:hanging="360"/>
      </w:pPr>
      <w:rPr>
        <w:rFonts w:ascii="Arial" w:hAnsi="Arial" w:hint="default"/>
      </w:rPr>
    </w:lvl>
    <w:lvl w:ilvl="5" w:tplc="3704DD8C" w:tentative="1">
      <w:start w:val="1"/>
      <w:numFmt w:val="bullet"/>
      <w:lvlText w:val="•"/>
      <w:lvlJc w:val="left"/>
      <w:pPr>
        <w:tabs>
          <w:tab w:val="num" w:pos="4320"/>
        </w:tabs>
        <w:ind w:left="4320" w:hanging="360"/>
      </w:pPr>
      <w:rPr>
        <w:rFonts w:ascii="Arial" w:hAnsi="Arial" w:hint="default"/>
      </w:rPr>
    </w:lvl>
    <w:lvl w:ilvl="6" w:tplc="E77ADCD8" w:tentative="1">
      <w:start w:val="1"/>
      <w:numFmt w:val="bullet"/>
      <w:lvlText w:val="•"/>
      <w:lvlJc w:val="left"/>
      <w:pPr>
        <w:tabs>
          <w:tab w:val="num" w:pos="5040"/>
        </w:tabs>
        <w:ind w:left="5040" w:hanging="360"/>
      </w:pPr>
      <w:rPr>
        <w:rFonts w:ascii="Arial" w:hAnsi="Arial" w:hint="default"/>
      </w:rPr>
    </w:lvl>
    <w:lvl w:ilvl="7" w:tplc="C4C42738" w:tentative="1">
      <w:start w:val="1"/>
      <w:numFmt w:val="bullet"/>
      <w:lvlText w:val="•"/>
      <w:lvlJc w:val="left"/>
      <w:pPr>
        <w:tabs>
          <w:tab w:val="num" w:pos="5760"/>
        </w:tabs>
        <w:ind w:left="5760" w:hanging="360"/>
      </w:pPr>
      <w:rPr>
        <w:rFonts w:ascii="Arial" w:hAnsi="Arial" w:hint="default"/>
      </w:rPr>
    </w:lvl>
    <w:lvl w:ilvl="8" w:tplc="01DA43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492C81"/>
    <w:multiLevelType w:val="hybridMultilevel"/>
    <w:tmpl w:val="34E81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147EE5"/>
    <w:multiLevelType w:val="multilevel"/>
    <w:tmpl w:val="D8FE3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8C86ABD"/>
    <w:multiLevelType w:val="hybridMultilevel"/>
    <w:tmpl w:val="483C8988"/>
    <w:lvl w:ilvl="0" w:tplc="B36E187C">
      <w:start w:val="1"/>
      <w:numFmt w:val="bullet"/>
      <w:lvlText w:val="•"/>
      <w:lvlJc w:val="left"/>
      <w:pPr>
        <w:tabs>
          <w:tab w:val="num" w:pos="720"/>
        </w:tabs>
        <w:ind w:left="720" w:hanging="360"/>
      </w:pPr>
      <w:rPr>
        <w:rFonts w:ascii="Arial" w:hAnsi="Arial" w:hint="default"/>
      </w:rPr>
    </w:lvl>
    <w:lvl w:ilvl="1" w:tplc="99942CC2" w:tentative="1">
      <w:start w:val="1"/>
      <w:numFmt w:val="bullet"/>
      <w:lvlText w:val="•"/>
      <w:lvlJc w:val="left"/>
      <w:pPr>
        <w:tabs>
          <w:tab w:val="num" w:pos="1440"/>
        </w:tabs>
        <w:ind w:left="1440" w:hanging="360"/>
      </w:pPr>
      <w:rPr>
        <w:rFonts w:ascii="Arial" w:hAnsi="Arial" w:hint="default"/>
      </w:rPr>
    </w:lvl>
    <w:lvl w:ilvl="2" w:tplc="99F4BC1E" w:tentative="1">
      <w:start w:val="1"/>
      <w:numFmt w:val="bullet"/>
      <w:lvlText w:val="•"/>
      <w:lvlJc w:val="left"/>
      <w:pPr>
        <w:tabs>
          <w:tab w:val="num" w:pos="2160"/>
        </w:tabs>
        <w:ind w:left="2160" w:hanging="360"/>
      </w:pPr>
      <w:rPr>
        <w:rFonts w:ascii="Arial" w:hAnsi="Arial" w:hint="default"/>
      </w:rPr>
    </w:lvl>
    <w:lvl w:ilvl="3" w:tplc="75743ED4" w:tentative="1">
      <w:start w:val="1"/>
      <w:numFmt w:val="bullet"/>
      <w:lvlText w:val="•"/>
      <w:lvlJc w:val="left"/>
      <w:pPr>
        <w:tabs>
          <w:tab w:val="num" w:pos="2880"/>
        </w:tabs>
        <w:ind w:left="2880" w:hanging="360"/>
      </w:pPr>
      <w:rPr>
        <w:rFonts w:ascii="Arial" w:hAnsi="Arial" w:hint="default"/>
      </w:rPr>
    </w:lvl>
    <w:lvl w:ilvl="4" w:tplc="ADB2064C" w:tentative="1">
      <w:start w:val="1"/>
      <w:numFmt w:val="bullet"/>
      <w:lvlText w:val="•"/>
      <w:lvlJc w:val="left"/>
      <w:pPr>
        <w:tabs>
          <w:tab w:val="num" w:pos="3600"/>
        </w:tabs>
        <w:ind w:left="3600" w:hanging="360"/>
      </w:pPr>
      <w:rPr>
        <w:rFonts w:ascii="Arial" w:hAnsi="Arial" w:hint="default"/>
      </w:rPr>
    </w:lvl>
    <w:lvl w:ilvl="5" w:tplc="FA1A55CC" w:tentative="1">
      <w:start w:val="1"/>
      <w:numFmt w:val="bullet"/>
      <w:lvlText w:val="•"/>
      <w:lvlJc w:val="left"/>
      <w:pPr>
        <w:tabs>
          <w:tab w:val="num" w:pos="4320"/>
        </w:tabs>
        <w:ind w:left="4320" w:hanging="360"/>
      </w:pPr>
      <w:rPr>
        <w:rFonts w:ascii="Arial" w:hAnsi="Arial" w:hint="default"/>
      </w:rPr>
    </w:lvl>
    <w:lvl w:ilvl="6" w:tplc="D7127F84" w:tentative="1">
      <w:start w:val="1"/>
      <w:numFmt w:val="bullet"/>
      <w:lvlText w:val="•"/>
      <w:lvlJc w:val="left"/>
      <w:pPr>
        <w:tabs>
          <w:tab w:val="num" w:pos="5040"/>
        </w:tabs>
        <w:ind w:left="5040" w:hanging="360"/>
      </w:pPr>
      <w:rPr>
        <w:rFonts w:ascii="Arial" w:hAnsi="Arial" w:hint="default"/>
      </w:rPr>
    </w:lvl>
    <w:lvl w:ilvl="7" w:tplc="92DEFB54" w:tentative="1">
      <w:start w:val="1"/>
      <w:numFmt w:val="bullet"/>
      <w:lvlText w:val="•"/>
      <w:lvlJc w:val="left"/>
      <w:pPr>
        <w:tabs>
          <w:tab w:val="num" w:pos="5760"/>
        </w:tabs>
        <w:ind w:left="5760" w:hanging="360"/>
      </w:pPr>
      <w:rPr>
        <w:rFonts w:ascii="Arial" w:hAnsi="Arial" w:hint="default"/>
      </w:rPr>
    </w:lvl>
    <w:lvl w:ilvl="8" w:tplc="79DA35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890D68"/>
    <w:multiLevelType w:val="hybridMultilevel"/>
    <w:tmpl w:val="00983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19"/>
  </w:num>
  <w:num w:numId="6">
    <w:abstractNumId w:val="10"/>
  </w:num>
  <w:num w:numId="7">
    <w:abstractNumId w:val="15"/>
  </w:num>
  <w:num w:numId="8">
    <w:abstractNumId w:val="18"/>
  </w:num>
  <w:num w:numId="9">
    <w:abstractNumId w:val="22"/>
  </w:num>
  <w:num w:numId="10">
    <w:abstractNumId w:val="6"/>
  </w:num>
  <w:num w:numId="11">
    <w:abstractNumId w:val="17"/>
  </w:num>
  <w:num w:numId="12">
    <w:abstractNumId w:val="9"/>
  </w:num>
  <w:num w:numId="13">
    <w:abstractNumId w:val="28"/>
  </w:num>
  <w:num w:numId="14">
    <w:abstractNumId w:val="27"/>
  </w:num>
  <w:num w:numId="15">
    <w:abstractNumId w:val="30"/>
  </w:num>
  <w:num w:numId="16">
    <w:abstractNumId w:val="4"/>
  </w:num>
  <w:num w:numId="17">
    <w:abstractNumId w:val="23"/>
  </w:num>
  <w:num w:numId="18">
    <w:abstractNumId w:val="3"/>
  </w:num>
  <w:num w:numId="19">
    <w:abstractNumId w:val="31"/>
  </w:num>
  <w:num w:numId="20">
    <w:abstractNumId w:val="26"/>
  </w:num>
  <w:num w:numId="21">
    <w:abstractNumId w:val="21"/>
  </w:num>
  <w:num w:numId="22">
    <w:abstractNumId w:val="8"/>
  </w:num>
  <w:num w:numId="23">
    <w:abstractNumId w:val="20"/>
  </w:num>
  <w:num w:numId="24">
    <w:abstractNumId w:val="13"/>
  </w:num>
  <w:num w:numId="25">
    <w:abstractNumId w:val="7"/>
  </w:num>
  <w:num w:numId="26">
    <w:abstractNumId w:val="24"/>
  </w:num>
  <w:num w:numId="27">
    <w:abstractNumId w:val="11"/>
  </w:num>
  <w:num w:numId="28">
    <w:abstractNumId w:val="5"/>
  </w:num>
  <w:num w:numId="29">
    <w:abstractNumId w:val="14"/>
  </w:num>
  <w:num w:numId="30">
    <w:abstractNumId w:val="12"/>
  </w:num>
  <w:num w:numId="31">
    <w:abstractNumId w:val="25"/>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DD"/>
    <w:rsid w:val="00004345"/>
    <w:rsid w:val="000058BC"/>
    <w:rsid w:val="00011290"/>
    <w:rsid w:val="00016345"/>
    <w:rsid w:val="00022C3C"/>
    <w:rsid w:val="00024A50"/>
    <w:rsid w:val="00026E58"/>
    <w:rsid w:val="0003027E"/>
    <w:rsid w:val="00036456"/>
    <w:rsid w:val="00037D25"/>
    <w:rsid w:val="00047683"/>
    <w:rsid w:val="000534AD"/>
    <w:rsid w:val="000534D2"/>
    <w:rsid w:val="0005545C"/>
    <w:rsid w:val="00056FE1"/>
    <w:rsid w:val="000577B7"/>
    <w:rsid w:val="00061A09"/>
    <w:rsid w:val="00061F0C"/>
    <w:rsid w:val="00062489"/>
    <w:rsid w:val="000646DC"/>
    <w:rsid w:val="00064C65"/>
    <w:rsid w:val="00067E8B"/>
    <w:rsid w:val="00076A9F"/>
    <w:rsid w:val="0007798D"/>
    <w:rsid w:val="0008270C"/>
    <w:rsid w:val="00084DCA"/>
    <w:rsid w:val="000949B7"/>
    <w:rsid w:val="00094D37"/>
    <w:rsid w:val="00096BAC"/>
    <w:rsid w:val="0009789B"/>
    <w:rsid w:val="00097B63"/>
    <w:rsid w:val="000A5307"/>
    <w:rsid w:val="000A5A12"/>
    <w:rsid w:val="000A5E90"/>
    <w:rsid w:val="000B0971"/>
    <w:rsid w:val="000B3861"/>
    <w:rsid w:val="000B518B"/>
    <w:rsid w:val="000C500A"/>
    <w:rsid w:val="000D1E83"/>
    <w:rsid w:val="000E2142"/>
    <w:rsid w:val="000E4863"/>
    <w:rsid w:val="000F5D34"/>
    <w:rsid w:val="001019F4"/>
    <w:rsid w:val="00103031"/>
    <w:rsid w:val="001058E2"/>
    <w:rsid w:val="00111E62"/>
    <w:rsid w:val="001144A9"/>
    <w:rsid w:val="001149D6"/>
    <w:rsid w:val="00121D98"/>
    <w:rsid w:val="001235D1"/>
    <w:rsid w:val="00123F25"/>
    <w:rsid w:val="0013649F"/>
    <w:rsid w:val="00142663"/>
    <w:rsid w:val="0014486E"/>
    <w:rsid w:val="0014512C"/>
    <w:rsid w:val="00145461"/>
    <w:rsid w:val="00146107"/>
    <w:rsid w:val="001526DE"/>
    <w:rsid w:val="00160343"/>
    <w:rsid w:val="00161477"/>
    <w:rsid w:val="001614DD"/>
    <w:rsid w:val="001617BB"/>
    <w:rsid w:val="00167454"/>
    <w:rsid w:val="00167F6B"/>
    <w:rsid w:val="00173696"/>
    <w:rsid w:val="00174EF4"/>
    <w:rsid w:val="00181DE4"/>
    <w:rsid w:val="00182799"/>
    <w:rsid w:val="0018393F"/>
    <w:rsid w:val="00187E15"/>
    <w:rsid w:val="00190D73"/>
    <w:rsid w:val="0019398B"/>
    <w:rsid w:val="00193A64"/>
    <w:rsid w:val="00195252"/>
    <w:rsid w:val="0019539E"/>
    <w:rsid w:val="001965A7"/>
    <w:rsid w:val="00196FF9"/>
    <w:rsid w:val="001974A0"/>
    <w:rsid w:val="001A0DCD"/>
    <w:rsid w:val="001A1843"/>
    <w:rsid w:val="001A24A3"/>
    <w:rsid w:val="001A35A9"/>
    <w:rsid w:val="001A69D4"/>
    <w:rsid w:val="001B01B9"/>
    <w:rsid w:val="001B3842"/>
    <w:rsid w:val="001C793C"/>
    <w:rsid w:val="001D1E81"/>
    <w:rsid w:val="001D2530"/>
    <w:rsid w:val="001D54B3"/>
    <w:rsid w:val="001D7F75"/>
    <w:rsid w:val="001E003E"/>
    <w:rsid w:val="001E48E7"/>
    <w:rsid w:val="001F227A"/>
    <w:rsid w:val="001F5C40"/>
    <w:rsid w:val="001F6FA3"/>
    <w:rsid w:val="002042C2"/>
    <w:rsid w:val="002118E5"/>
    <w:rsid w:val="002148C4"/>
    <w:rsid w:val="002238CA"/>
    <w:rsid w:val="0022448E"/>
    <w:rsid w:val="00224C5E"/>
    <w:rsid w:val="002264F7"/>
    <w:rsid w:val="002326DE"/>
    <w:rsid w:val="00232735"/>
    <w:rsid w:val="00235598"/>
    <w:rsid w:val="0024173A"/>
    <w:rsid w:val="002418B6"/>
    <w:rsid w:val="002438FA"/>
    <w:rsid w:val="00253064"/>
    <w:rsid w:val="0025406C"/>
    <w:rsid w:val="00256033"/>
    <w:rsid w:val="00257F4D"/>
    <w:rsid w:val="00267736"/>
    <w:rsid w:val="0026773C"/>
    <w:rsid w:val="00273018"/>
    <w:rsid w:val="0027350F"/>
    <w:rsid w:val="0027438B"/>
    <w:rsid w:val="00275C05"/>
    <w:rsid w:val="00277FFB"/>
    <w:rsid w:val="002860F2"/>
    <w:rsid w:val="002876DF"/>
    <w:rsid w:val="00287776"/>
    <w:rsid w:val="00293660"/>
    <w:rsid w:val="002A51A9"/>
    <w:rsid w:val="002C2475"/>
    <w:rsid w:val="002C5143"/>
    <w:rsid w:val="002C6D8D"/>
    <w:rsid w:val="002D104D"/>
    <w:rsid w:val="002D30AC"/>
    <w:rsid w:val="002D31F6"/>
    <w:rsid w:val="002D3B09"/>
    <w:rsid w:val="002D480C"/>
    <w:rsid w:val="002D4D60"/>
    <w:rsid w:val="002D4D9E"/>
    <w:rsid w:val="002D6C46"/>
    <w:rsid w:val="002E56B8"/>
    <w:rsid w:val="002E7BDE"/>
    <w:rsid w:val="002F0F14"/>
    <w:rsid w:val="00302231"/>
    <w:rsid w:val="003111D7"/>
    <w:rsid w:val="00311415"/>
    <w:rsid w:val="00312F64"/>
    <w:rsid w:val="00314848"/>
    <w:rsid w:val="00316B41"/>
    <w:rsid w:val="00317E58"/>
    <w:rsid w:val="003227B4"/>
    <w:rsid w:val="00322E11"/>
    <w:rsid w:val="003230A8"/>
    <w:rsid w:val="00325081"/>
    <w:rsid w:val="00333085"/>
    <w:rsid w:val="003405F9"/>
    <w:rsid w:val="003434A6"/>
    <w:rsid w:val="00352DCC"/>
    <w:rsid w:val="00353C65"/>
    <w:rsid w:val="00355C0F"/>
    <w:rsid w:val="00355D64"/>
    <w:rsid w:val="00356ED6"/>
    <w:rsid w:val="003600DA"/>
    <w:rsid w:val="00370AF3"/>
    <w:rsid w:val="003725A1"/>
    <w:rsid w:val="00375098"/>
    <w:rsid w:val="00377941"/>
    <w:rsid w:val="003908CE"/>
    <w:rsid w:val="00390B28"/>
    <w:rsid w:val="00391D81"/>
    <w:rsid w:val="00393369"/>
    <w:rsid w:val="003948E8"/>
    <w:rsid w:val="003952E7"/>
    <w:rsid w:val="003A4705"/>
    <w:rsid w:val="003A5DA6"/>
    <w:rsid w:val="003B0405"/>
    <w:rsid w:val="003B09F3"/>
    <w:rsid w:val="003B0E91"/>
    <w:rsid w:val="003B7D27"/>
    <w:rsid w:val="003C14AF"/>
    <w:rsid w:val="003C7478"/>
    <w:rsid w:val="003D0C68"/>
    <w:rsid w:val="003D1A95"/>
    <w:rsid w:val="003D27D8"/>
    <w:rsid w:val="003E2406"/>
    <w:rsid w:val="003E4F11"/>
    <w:rsid w:val="003E55D7"/>
    <w:rsid w:val="003F2B2C"/>
    <w:rsid w:val="003F2E64"/>
    <w:rsid w:val="004029C8"/>
    <w:rsid w:val="00406184"/>
    <w:rsid w:val="00406AAE"/>
    <w:rsid w:val="0041187A"/>
    <w:rsid w:val="00422F55"/>
    <w:rsid w:val="00430522"/>
    <w:rsid w:val="00436719"/>
    <w:rsid w:val="00437532"/>
    <w:rsid w:val="00444168"/>
    <w:rsid w:val="0044506A"/>
    <w:rsid w:val="0044795C"/>
    <w:rsid w:val="0044799A"/>
    <w:rsid w:val="004507DC"/>
    <w:rsid w:val="004531CA"/>
    <w:rsid w:val="00455257"/>
    <w:rsid w:val="00457652"/>
    <w:rsid w:val="00473444"/>
    <w:rsid w:val="00473B64"/>
    <w:rsid w:val="00477549"/>
    <w:rsid w:val="00482C47"/>
    <w:rsid w:val="00490DF5"/>
    <w:rsid w:val="0049317F"/>
    <w:rsid w:val="004A31C9"/>
    <w:rsid w:val="004A6B07"/>
    <w:rsid w:val="004B44D5"/>
    <w:rsid w:val="004B6CAC"/>
    <w:rsid w:val="004C3A35"/>
    <w:rsid w:val="004C4C07"/>
    <w:rsid w:val="004C7234"/>
    <w:rsid w:val="004D121A"/>
    <w:rsid w:val="004D1729"/>
    <w:rsid w:val="004D3C61"/>
    <w:rsid w:val="004D5846"/>
    <w:rsid w:val="004E21A9"/>
    <w:rsid w:val="004E43A3"/>
    <w:rsid w:val="004E5595"/>
    <w:rsid w:val="004E732B"/>
    <w:rsid w:val="004F10B4"/>
    <w:rsid w:val="004F11AA"/>
    <w:rsid w:val="004F1451"/>
    <w:rsid w:val="004F2961"/>
    <w:rsid w:val="004F30ED"/>
    <w:rsid w:val="004F634C"/>
    <w:rsid w:val="00503E93"/>
    <w:rsid w:val="0051043B"/>
    <w:rsid w:val="005171BF"/>
    <w:rsid w:val="00520895"/>
    <w:rsid w:val="00523C8F"/>
    <w:rsid w:val="00531BD1"/>
    <w:rsid w:val="005323FB"/>
    <w:rsid w:val="0053294D"/>
    <w:rsid w:val="00532ED0"/>
    <w:rsid w:val="005341DE"/>
    <w:rsid w:val="0053534C"/>
    <w:rsid w:val="005409C3"/>
    <w:rsid w:val="00543A6C"/>
    <w:rsid w:val="00543B9D"/>
    <w:rsid w:val="00544B15"/>
    <w:rsid w:val="0054507B"/>
    <w:rsid w:val="00563690"/>
    <w:rsid w:val="00563EFC"/>
    <w:rsid w:val="00570E1C"/>
    <w:rsid w:val="005829F4"/>
    <w:rsid w:val="005869D7"/>
    <w:rsid w:val="005958AE"/>
    <w:rsid w:val="005A1D27"/>
    <w:rsid w:val="005A262E"/>
    <w:rsid w:val="005B0A3C"/>
    <w:rsid w:val="005B28BD"/>
    <w:rsid w:val="005B2A9C"/>
    <w:rsid w:val="005B30C7"/>
    <w:rsid w:val="005B494F"/>
    <w:rsid w:val="005B4BC0"/>
    <w:rsid w:val="005C394B"/>
    <w:rsid w:val="005C70A2"/>
    <w:rsid w:val="005D5550"/>
    <w:rsid w:val="005D6873"/>
    <w:rsid w:val="005E0BB5"/>
    <w:rsid w:val="005E4E1D"/>
    <w:rsid w:val="005E60CE"/>
    <w:rsid w:val="005F5187"/>
    <w:rsid w:val="00603862"/>
    <w:rsid w:val="0060504A"/>
    <w:rsid w:val="00606FF1"/>
    <w:rsid w:val="00614DB3"/>
    <w:rsid w:val="006224A1"/>
    <w:rsid w:val="006230EF"/>
    <w:rsid w:val="00626E2D"/>
    <w:rsid w:val="00630798"/>
    <w:rsid w:val="0063153A"/>
    <w:rsid w:val="00631810"/>
    <w:rsid w:val="00631FDB"/>
    <w:rsid w:val="0063397E"/>
    <w:rsid w:val="00654049"/>
    <w:rsid w:val="006573BF"/>
    <w:rsid w:val="00660A46"/>
    <w:rsid w:val="00663183"/>
    <w:rsid w:val="00671466"/>
    <w:rsid w:val="00674BD7"/>
    <w:rsid w:val="006769A4"/>
    <w:rsid w:val="006811F2"/>
    <w:rsid w:val="0068402F"/>
    <w:rsid w:val="0069103E"/>
    <w:rsid w:val="00695808"/>
    <w:rsid w:val="00697B56"/>
    <w:rsid w:val="006A0507"/>
    <w:rsid w:val="006A0CC2"/>
    <w:rsid w:val="006A103C"/>
    <w:rsid w:val="006A5FCE"/>
    <w:rsid w:val="006B00EA"/>
    <w:rsid w:val="006B526C"/>
    <w:rsid w:val="006B63FA"/>
    <w:rsid w:val="006B72F6"/>
    <w:rsid w:val="006C3AC8"/>
    <w:rsid w:val="006C4CCE"/>
    <w:rsid w:val="006C5D86"/>
    <w:rsid w:val="006C7788"/>
    <w:rsid w:val="006D4AB5"/>
    <w:rsid w:val="006D701C"/>
    <w:rsid w:val="006F1B52"/>
    <w:rsid w:val="006F2B79"/>
    <w:rsid w:val="006F2F1D"/>
    <w:rsid w:val="006F6B34"/>
    <w:rsid w:val="007009E3"/>
    <w:rsid w:val="0070565B"/>
    <w:rsid w:val="007156DF"/>
    <w:rsid w:val="00717FA1"/>
    <w:rsid w:val="00726CEF"/>
    <w:rsid w:val="007316EB"/>
    <w:rsid w:val="00731A25"/>
    <w:rsid w:val="00733910"/>
    <w:rsid w:val="00734D2E"/>
    <w:rsid w:val="00735FBF"/>
    <w:rsid w:val="00741D0D"/>
    <w:rsid w:val="00744368"/>
    <w:rsid w:val="00752EB4"/>
    <w:rsid w:val="00761B72"/>
    <w:rsid w:val="00762835"/>
    <w:rsid w:val="00763834"/>
    <w:rsid w:val="0076483C"/>
    <w:rsid w:val="00770FD9"/>
    <w:rsid w:val="00770FEF"/>
    <w:rsid w:val="007764B5"/>
    <w:rsid w:val="0078048B"/>
    <w:rsid w:val="00784F91"/>
    <w:rsid w:val="00787DE4"/>
    <w:rsid w:val="00790C4B"/>
    <w:rsid w:val="007942E5"/>
    <w:rsid w:val="00795A49"/>
    <w:rsid w:val="007A176B"/>
    <w:rsid w:val="007A6120"/>
    <w:rsid w:val="007A69EA"/>
    <w:rsid w:val="007B544C"/>
    <w:rsid w:val="007B5B81"/>
    <w:rsid w:val="007C1EAD"/>
    <w:rsid w:val="007C33F1"/>
    <w:rsid w:val="007C6A65"/>
    <w:rsid w:val="007D0461"/>
    <w:rsid w:val="007D0D14"/>
    <w:rsid w:val="007D1F40"/>
    <w:rsid w:val="007D2DCB"/>
    <w:rsid w:val="007D6373"/>
    <w:rsid w:val="007E47DC"/>
    <w:rsid w:val="007E5D78"/>
    <w:rsid w:val="007F17F6"/>
    <w:rsid w:val="007F651A"/>
    <w:rsid w:val="00805C3A"/>
    <w:rsid w:val="0081430F"/>
    <w:rsid w:val="008201C1"/>
    <w:rsid w:val="00821049"/>
    <w:rsid w:val="0082141A"/>
    <w:rsid w:val="008305D3"/>
    <w:rsid w:val="00833D0A"/>
    <w:rsid w:val="0083775F"/>
    <w:rsid w:val="008463E1"/>
    <w:rsid w:val="00850AAE"/>
    <w:rsid w:val="0086538C"/>
    <w:rsid w:val="00866A6B"/>
    <w:rsid w:val="008672DB"/>
    <w:rsid w:val="008704AF"/>
    <w:rsid w:val="008707C1"/>
    <w:rsid w:val="008800CF"/>
    <w:rsid w:val="0088430D"/>
    <w:rsid w:val="00884D0B"/>
    <w:rsid w:val="00893F10"/>
    <w:rsid w:val="008A1F61"/>
    <w:rsid w:val="008A2055"/>
    <w:rsid w:val="008A493F"/>
    <w:rsid w:val="008A7ADC"/>
    <w:rsid w:val="008B47A9"/>
    <w:rsid w:val="008C346B"/>
    <w:rsid w:val="008C4990"/>
    <w:rsid w:val="008D29CB"/>
    <w:rsid w:val="008E3C25"/>
    <w:rsid w:val="008E5635"/>
    <w:rsid w:val="008E6879"/>
    <w:rsid w:val="008E76D8"/>
    <w:rsid w:val="008E7AA3"/>
    <w:rsid w:val="008F2728"/>
    <w:rsid w:val="008F2D4E"/>
    <w:rsid w:val="00906069"/>
    <w:rsid w:val="00906186"/>
    <w:rsid w:val="0091032B"/>
    <w:rsid w:val="009109D4"/>
    <w:rsid w:val="00910E65"/>
    <w:rsid w:val="009149E9"/>
    <w:rsid w:val="00915002"/>
    <w:rsid w:val="0092005A"/>
    <w:rsid w:val="00922976"/>
    <w:rsid w:val="00924E04"/>
    <w:rsid w:val="00931B68"/>
    <w:rsid w:val="009323B5"/>
    <w:rsid w:val="00933F87"/>
    <w:rsid w:val="00943885"/>
    <w:rsid w:val="00944317"/>
    <w:rsid w:val="00944CC2"/>
    <w:rsid w:val="00947EA5"/>
    <w:rsid w:val="00951674"/>
    <w:rsid w:val="00965F52"/>
    <w:rsid w:val="00972AAD"/>
    <w:rsid w:val="0097498A"/>
    <w:rsid w:val="00976AA0"/>
    <w:rsid w:val="00980B1B"/>
    <w:rsid w:val="00980F61"/>
    <w:rsid w:val="00991B8E"/>
    <w:rsid w:val="00992B93"/>
    <w:rsid w:val="0099311E"/>
    <w:rsid w:val="00995BF6"/>
    <w:rsid w:val="00997B43"/>
    <w:rsid w:val="009A1063"/>
    <w:rsid w:val="009A4883"/>
    <w:rsid w:val="009A535D"/>
    <w:rsid w:val="009B099A"/>
    <w:rsid w:val="009B1126"/>
    <w:rsid w:val="009B2217"/>
    <w:rsid w:val="009B4700"/>
    <w:rsid w:val="009B57C4"/>
    <w:rsid w:val="009C39E3"/>
    <w:rsid w:val="009C4F79"/>
    <w:rsid w:val="009C512A"/>
    <w:rsid w:val="009D38D6"/>
    <w:rsid w:val="009D4C25"/>
    <w:rsid w:val="009E65CA"/>
    <w:rsid w:val="009E7432"/>
    <w:rsid w:val="009E7EB6"/>
    <w:rsid w:val="009F7CA0"/>
    <w:rsid w:val="00A0270E"/>
    <w:rsid w:val="00A05F0E"/>
    <w:rsid w:val="00A107E6"/>
    <w:rsid w:val="00A17C26"/>
    <w:rsid w:val="00A23E8E"/>
    <w:rsid w:val="00A24525"/>
    <w:rsid w:val="00A25284"/>
    <w:rsid w:val="00A25600"/>
    <w:rsid w:val="00A258DE"/>
    <w:rsid w:val="00A26A35"/>
    <w:rsid w:val="00A26B16"/>
    <w:rsid w:val="00A321C6"/>
    <w:rsid w:val="00A37857"/>
    <w:rsid w:val="00A51E4F"/>
    <w:rsid w:val="00A6290E"/>
    <w:rsid w:val="00A64EDF"/>
    <w:rsid w:val="00A76DBE"/>
    <w:rsid w:val="00A77A90"/>
    <w:rsid w:val="00A80730"/>
    <w:rsid w:val="00A80FA9"/>
    <w:rsid w:val="00A826EE"/>
    <w:rsid w:val="00A84A02"/>
    <w:rsid w:val="00A85C7F"/>
    <w:rsid w:val="00A8781B"/>
    <w:rsid w:val="00A92B04"/>
    <w:rsid w:val="00A96E00"/>
    <w:rsid w:val="00A96E8A"/>
    <w:rsid w:val="00AA093B"/>
    <w:rsid w:val="00AA4BF2"/>
    <w:rsid w:val="00AA7764"/>
    <w:rsid w:val="00AB1050"/>
    <w:rsid w:val="00AB3D89"/>
    <w:rsid w:val="00AB52EF"/>
    <w:rsid w:val="00AB6379"/>
    <w:rsid w:val="00AB7606"/>
    <w:rsid w:val="00AC0CBC"/>
    <w:rsid w:val="00AC54E0"/>
    <w:rsid w:val="00AC7469"/>
    <w:rsid w:val="00AD2845"/>
    <w:rsid w:val="00AD29A0"/>
    <w:rsid w:val="00AE4102"/>
    <w:rsid w:val="00AE65C7"/>
    <w:rsid w:val="00AE6D22"/>
    <w:rsid w:val="00AE727E"/>
    <w:rsid w:val="00AF26AD"/>
    <w:rsid w:val="00AF399A"/>
    <w:rsid w:val="00B048C5"/>
    <w:rsid w:val="00B14636"/>
    <w:rsid w:val="00B15207"/>
    <w:rsid w:val="00B22626"/>
    <w:rsid w:val="00B23DD6"/>
    <w:rsid w:val="00B23F2F"/>
    <w:rsid w:val="00B2582D"/>
    <w:rsid w:val="00B25C8A"/>
    <w:rsid w:val="00B331D2"/>
    <w:rsid w:val="00B3375E"/>
    <w:rsid w:val="00B3376A"/>
    <w:rsid w:val="00B37F5A"/>
    <w:rsid w:val="00B400CC"/>
    <w:rsid w:val="00B44261"/>
    <w:rsid w:val="00B47681"/>
    <w:rsid w:val="00B503C9"/>
    <w:rsid w:val="00B5194C"/>
    <w:rsid w:val="00B57177"/>
    <w:rsid w:val="00B60E1E"/>
    <w:rsid w:val="00B61218"/>
    <w:rsid w:val="00B61FB5"/>
    <w:rsid w:val="00B72D22"/>
    <w:rsid w:val="00B73CB7"/>
    <w:rsid w:val="00B75A2A"/>
    <w:rsid w:val="00B75BCB"/>
    <w:rsid w:val="00B80CA0"/>
    <w:rsid w:val="00B95FAF"/>
    <w:rsid w:val="00BA2691"/>
    <w:rsid w:val="00BA3E7F"/>
    <w:rsid w:val="00BA4390"/>
    <w:rsid w:val="00BB16FB"/>
    <w:rsid w:val="00BB5D6D"/>
    <w:rsid w:val="00BB743D"/>
    <w:rsid w:val="00BC00AF"/>
    <w:rsid w:val="00BC1B69"/>
    <w:rsid w:val="00BC62ED"/>
    <w:rsid w:val="00BD0DA7"/>
    <w:rsid w:val="00BD0DB4"/>
    <w:rsid w:val="00BD459A"/>
    <w:rsid w:val="00BE0E70"/>
    <w:rsid w:val="00BE347A"/>
    <w:rsid w:val="00BE3C9A"/>
    <w:rsid w:val="00BE5DBD"/>
    <w:rsid w:val="00BF58C3"/>
    <w:rsid w:val="00C01646"/>
    <w:rsid w:val="00C07CBC"/>
    <w:rsid w:val="00C15BEC"/>
    <w:rsid w:val="00C20D0D"/>
    <w:rsid w:val="00C252A6"/>
    <w:rsid w:val="00C26621"/>
    <w:rsid w:val="00C31BB2"/>
    <w:rsid w:val="00C32F25"/>
    <w:rsid w:val="00C420B9"/>
    <w:rsid w:val="00C42A44"/>
    <w:rsid w:val="00C44330"/>
    <w:rsid w:val="00C44EC7"/>
    <w:rsid w:val="00C52A92"/>
    <w:rsid w:val="00C52EC7"/>
    <w:rsid w:val="00C53AF6"/>
    <w:rsid w:val="00C553F6"/>
    <w:rsid w:val="00C60F31"/>
    <w:rsid w:val="00C711A1"/>
    <w:rsid w:val="00C7232F"/>
    <w:rsid w:val="00C733F5"/>
    <w:rsid w:val="00C81A5F"/>
    <w:rsid w:val="00C820AD"/>
    <w:rsid w:val="00C82827"/>
    <w:rsid w:val="00C87642"/>
    <w:rsid w:val="00C944CC"/>
    <w:rsid w:val="00C951C9"/>
    <w:rsid w:val="00C97864"/>
    <w:rsid w:val="00CA40C9"/>
    <w:rsid w:val="00CB00B9"/>
    <w:rsid w:val="00CB143F"/>
    <w:rsid w:val="00CB2AEB"/>
    <w:rsid w:val="00CC6390"/>
    <w:rsid w:val="00CD03D1"/>
    <w:rsid w:val="00CD0917"/>
    <w:rsid w:val="00CD2F07"/>
    <w:rsid w:val="00CD3210"/>
    <w:rsid w:val="00CD396A"/>
    <w:rsid w:val="00CD3D61"/>
    <w:rsid w:val="00CE790B"/>
    <w:rsid w:val="00CF0BD3"/>
    <w:rsid w:val="00CF1249"/>
    <w:rsid w:val="00CF19D6"/>
    <w:rsid w:val="00CF3D62"/>
    <w:rsid w:val="00CF3F5D"/>
    <w:rsid w:val="00D0065E"/>
    <w:rsid w:val="00D00E97"/>
    <w:rsid w:val="00D03DB2"/>
    <w:rsid w:val="00D05086"/>
    <w:rsid w:val="00D07D38"/>
    <w:rsid w:val="00D15F37"/>
    <w:rsid w:val="00D252A6"/>
    <w:rsid w:val="00D2631C"/>
    <w:rsid w:val="00D31A61"/>
    <w:rsid w:val="00D334A1"/>
    <w:rsid w:val="00D36BAA"/>
    <w:rsid w:val="00D46096"/>
    <w:rsid w:val="00D51A7D"/>
    <w:rsid w:val="00D52439"/>
    <w:rsid w:val="00D53569"/>
    <w:rsid w:val="00D53964"/>
    <w:rsid w:val="00D550D4"/>
    <w:rsid w:val="00D564B3"/>
    <w:rsid w:val="00D63D26"/>
    <w:rsid w:val="00D7231B"/>
    <w:rsid w:val="00D72893"/>
    <w:rsid w:val="00D73A81"/>
    <w:rsid w:val="00D81092"/>
    <w:rsid w:val="00D957F1"/>
    <w:rsid w:val="00D95B3E"/>
    <w:rsid w:val="00D96AD7"/>
    <w:rsid w:val="00DA4B33"/>
    <w:rsid w:val="00DA70BE"/>
    <w:rsid w:val="00DA7A33"/>
    <w:rsid w:val="00DA7FB3"/>
    <w:rsid w:val="00DB2290"/>
    <w:rsid w:val="00DB537C"/>
    <w:rsid w:val="00DB68B7"/>
    <w:rsid w:val="00DC4BD1"/>
    <w:rsid w:val="00DC6050"/>
    <w:rsid w:val="00DC73C4"/>
    <w:rsid w:val="00DD0208"/>
    <w:rsid w:val="00DD0DDA"/>
    <w:rsid w:val="00DD1FFE"/>
    <w:rsid w:val="00DD3637"/>
    <w:rsid w:val="00DE0032"/>
    <w:rsid w:val="00DE58F4"/>
    <w:rsid w:val="00DE5E61"/>
    <w:rsid w:val="00DE6C0E"/>
    <w:rsid w:val="00DF0B3C"/>
    <w:rsid w:val="00DF157F"/>
    <w:rsid w:val="00DF381D"/>
    <w:rsid w:val="00DF5167"/>
    <w:rsid w:val="00DF7335"/>
    <w:rsid w:val="00E04D2C"/>
    <w:rsid w:val="00E106A9"/>
    <w:rsid w:val="00E125DB"/>
    <w:rsid w:val="00E13F3D"/>
    <w:rsid w:val="00E20DE9"/>
    <w:rsid w:val="00E26327"/>
    <w:rsid w:val="00E269D1"/>
    <w:rsid w:val="00E274F7"/>
    <w:rsid w:val="00E3181B"/>
    <w:rsid w:val="00E353D2"/>
    <w:rsid w:val="00E413F4"/>
    <w:rsid w:val="00E429CA"/>
    <w:rsid w:val="00E46381"/>
    <w:rsid w:val="00E514AF"/>
    <w:rsid w:val="00E72244"/>
    <w:rsid w:val="00E75C0C"/>
    <w:rsid w:val="00E770C7"/>
    <w:rsid w:val="00E82BB3"/>
    <w:rsid w:val="00E85ABA"/>
    <w:rsid w:val="00E8607A"/>
    <w:rsid w:val="00E90D6C"/>
    <w:rsid w:val="00E9111E"/>
    <w:rsid w:val="00E96355"/>
    <w:rsid w:val="00E97A09"/>
    <w:rsid w:val="00EA1B37"/>
    <w:rsid w:val="00EA2571"/>
    <w:rsid w:val="00EA7ED9"/>
    <w:rsid w:val="00EB0907"/>
    <w:rsid w:val="00EB0CC3"/>
    <w:rsid w:val="00EB1A86"/>
    <w:rsid w:val="00EB1F44"/>
    <w:rsid w:val="00EC56B7"/>
    <w:rsid w:val="00EC71DA"/>
    <w:rsid w:val="00ED147C"/>
    <w:rsid w:val="00ED786E"/>
    <w:rsid w:val="00EE1850"/>
    <w:rsid w:val="00EE3F70"/>
    <w:rsid w:val="00EE6E51"/>
    <w:rsid w:val="00EE75BC"/>
    <w:rsid w:val="00EF49AB"/>
    <w:rsid w:val="00EF547A"/>
    <w:rsid w:val="00EF7D90"/>
    <w:rsid w:val="00F03A1C"/>
    <w:rsid w:val="00F05510"/>
    <w:rsid w:val="00F05AC2"/>
    <w:rsid w:val="00F14C08"/>
    <w:rsid w:val="00F21E46"/>
    <w:rsid w:val="00F25963"/>
    <w:rsid w:val="00F27F6B"/>
    <w:rsid w:val="00F444D7"/>
    <w:rsid w:val="00F635C5"/>
    <w:rsid w:val="00F70DB8"/>
    <w:rsid w:val="00F71A97"/>
    <w:rsid w:val="00F7264E"/>
    <w:rsid w:val="00F72E7D"/>
    <w:rsid w:val="00F7700E"/>
    <w:rsid w:val="00F90059"/>
    <w:rsid w:val="00F90DE4"/>
    <w:rsid w:val="00F90E25"/>
    <w:rsid w:val="00F90FF6"/>
    <w:rsid w:val="00F915B2"/>
    <w:rsid w:val="00F918E3"/>
    <w:rsid w:val="00F93D0F"/>
    <w:rsid w:val="00F94914"/>
    <w:rsid w:val="00F96FE9"/>
    <w:rsid w:val="00FA28E2"/>
    <w:rsid w:val="00FB3D31"/>
    <w:rsid w:val="00FC0038"/>
    <w:rsid w:val="00FC0A6C"/>
    <w:rsid w:val="00FC1A60"/>
    <w:rsid w:val="00FC372F"/>
    <w:rsid w:val="00FD00BB"/>
    <w:rsid w:val="00FD0DD1"/>
    <w:rsid w:val="00FD27E8"/>
    <w:rsid w:val="00FD545E"/>
    <w:rsid w:val="00FD55CA"/>
    <w:rsid w:val="00FD742E"/>
    <w:rsid w:val="00FD7F41"/>
    <w:rsid w:val="00FE2E45"/>
    <w:rsid w:val="00FE3B9B"/>
    <w:rsid w:val="00FE4E7F"/>
    <w:rsid w:val="00FE5426"/>
    <w:rsid w:val="00FE6658"/>
    <w:rsid w:val="00FF05D4"/>
    <w:rsid w:val="00FF47BC"/>
    <w:rsid w:val="00FF589C"/>
    <w:rsid w:val="00FF75E2"/>
    <w:rsid w:val="00FF7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D51AE-7F40-4AF6-B0CB-2FB35848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5086"/>
    <w:pPr>
      <w:spacing w:after="200" w:line="276" w:lineRule="auto"/>
    </w:pPr>
    <w:rPr>
      <w:sz w:val="22"/>
      <w:szCs w:val="22"/>
    </w:rPr>
  </w:style>
  <w:style w:type="paragraph" w:styleId="Titolo1">
    <w:name w:val="heading 1"/>
    <w:basedOn w:val="Normale"/>
    <w:next w:val="Normale"/>
    <w:link w:val="Titolo1Carattere"/>
    <w:uiPriority w:val="9"/>
    <w:qFormat/>
    <w:rsid w:val="00F21E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qFormat/>
    <w:rsid w:val="00ED786E"/>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77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77A12"/>
  </w:style>
  <w:style w:type="paragraph" w:styleId="Pidipagina">
    <w:name w:val="footer"/>
    <w:basedOn w:val="Normale"/>
    <w:link w:val="PidipaginaCarattere"/>
    <w:uiPriority w:val="99"/>
    <w:unhideWhenUsed/>
    <w:rsid w:val="00D77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A12"/>
  </w:style>
  <w:style w:type="paragraph" w:styleId="Testofumetto">
    <w:name w:val="Balloon Text"/>
    <w:basedOn w:val="Normale"/>
    <w:link w:val="TestofumettoCarattere"/>
    <w:uiPriority w:val="99"/>
    <w:semiHidden/>
    <w:unhideWhenUsed/>
    <w:rsid w:val="00D77A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A12"/>
    <w:rPr>
      <w:rFonts w:ascii="Tahoma" w:hAnsi="Tahoma" w:cs="Tahoma"/>
      <w:sz w:val="16"/>
      <w:szCs w:val="16"/>
    </w:rPr>
  </w:style>
  <w:style w:type="paragraph" w:styleId="Paragrafoelenco">
    <w:name w:val="List Paragraph"/>
    <w:basedOn w:val="Normale"/>
    <w:uiPriority w:val="34"/>
    <w:qFormat/>
    <w:rsid w:val="000949B7"/>
    <w:pPr>
      <w:ind w:left="720"/>
      <w:contextualSpacing/>
    </w:pPr>
    <w:rPr>
      <w:rFonts w:asciiTheme="minorHAnsi" w:eastAsiaTheme="minorHAnsi" w:hAnsiTheme="minorHAnsi" w:cstheme="minorBidi"/>
      <w:lang w:eastAsia="en-US"/>
    </w:rPr>
  </w:style>
  <w:style w:type="table" w:styleId="Grigliatabella">
    <w:name w:val="Table Grid"/>
    <w:basedOn w:val="Tabellanormale"/>
    <w:uiPriority w:val="59"/>
    <w:rsid w:val="000949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E2142"/>
    <w:rPr>
      <w:b/>
      <w:bCs/>
    </w:rPr>
  </w:style>
  <w:style w:type="character" w:styleId="Enfasicorsivo">
    <w:name w:val="Emphasis"/>
    <w:basedOn w:val="Carpredefinitoparagrafo"/>
    <w:uiPriority w:val="20"/>
    <w:qFormat/>
    <w:rsid w:val="00F93D0F"/>
    <w:rPr>
      <w:i/>
      <w:iCs/>
    </w:rPr>
  </w:style>
  <w:style w:type="paragraph" w:styleId="NormaleWeb">
    <w:name w:val="Normal (Web)"/>
    <w:basedOn w:val="Normale"/>
    <w:uiPriority w:val="99"/>
    <w:unhideWhenUsed/>
    <w:qFormat/>
    <w:rsid w:val="00024A50"/>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024A50"/>
    <w:rPr>
      <w:color w:val="0000FF" w:themeColor="hyperlink"/>
      <w:u w:val="single"/>
    </w:rPr>
  </w:style>
  <w:style w:type="character" w:customStyle="1" w:styleId="Titolo3Carattere">
    <w:name w:val="Titolo 3 Carattere"/>
    <w:basedOn w:val="Carpredefinitoparagrafo"/>
    <w:link w:val="Titolo3"/>
    <w:uiPriority w:val="9"/>
    <w:rsid w:val="00ED786E"/>
    <w:rPr>
      <w:rFonts w:ascii="Times New Roman" w:hAnsi="Times New Roman"/>
      <w:b/>
      <w:bCs/>
      <w:sz w:val="27"/>
      <w:szCs w:val="27"/>
    </w:rPr>
  </w:style>
  <w:style w:type="paragraph" w:styleId="Testonormale">
    <w:name w:val="Plain Text"/>
    <w:basedOn w:val="Normale"/>
    <w:link w:val="TestonormaleCarattere"/>
    <w:uiPriority w:val="99"/>
    <w:unhideWhenUsed/>
    <w:rsid w:val="002C2475"/>
    <w:pPr>
      <w:spacing w:after="0" w:line="240" w:lineRule="auto"/>
    </w:pPr>
    <w:rPr>
      <w:szCs w:val="21"/>
    </w:rPr>
  </w:style>
  <w:style w:type="character" w:customStyle="1" w:styleId="TestonormaleCarattere">
    <w:name w:val="Testo normale Carattere"/>
    <w:basedOn w:val="Carpredefinitoparagrafo"/>
    <w:link w:val="Testonormale"/>
    <w:uiPriority w:val="99"/>
    <w:rsid w:val="002C2475"/>
    <w:rPr>
      <w:sz w:val="22"/>
      <w:szCs w:val="21"/>
    </w:rPr>
  </w:style>
  <w:style w:type="paragraph" w:styleId="Nessunaspaziatura">
    <w:name w:val="No Spacing"/>
    <w:link w:val="NessunaspaziaturaCarattere"/>
    <w:uiPriority w:val="1"/>
    <w:qFormat/>
    <w:rsid w:val="001617BB"/>
    <w:rPr>
      <w:rFonts w:asciiTheme="minorHAnsi" w:eastAsiaTheme="minorEastAsia" w:hAnsiTheme="minorHAnsi" w:cstheme="minorBidi"/>
      <w:sz w:val="22"/>
      <w:szCs w:val="22"/>
    </w:rPr>
  </w:style>
  <w:style w:type="character" w:customStyle="1" w:styleId="apple-converted-space">
    <w:name w:val="apple-converted-space"/>
    <w:basedOn w:val="Carpredefinitoparagrafo"/>
    <w:rsid w:val="001617BB"/>
  </w:style>
  <w:style w:type="paragraph" w:customStyle="1" w:styleId="Rizzi">
    <w:name w:val="Rizzi"/>
    <w:basedOn w:val="Nessunaspaziatura"/>
    <w:uiPriority w:val="99"/>
    <w:rsid w:val="00CD03D1"/>
    <w:rPr>
      <w:rFonts w:ascii="Arial" w:eastAsia="Calibri" w:hAnsi="Arial" w:cs="Arial"/>
      <w:sz w:val="24"/>
      <w:szCs w:val="24"/>
      <w:lang w:eastAsia="en-US"/>
    </w:rPr>
  </w:style>
  <w:style w:type="paragraph" w:customStyle="1" w:styleId="Predefinito">
    <w:name w:val="Predefinito"/>
    <w:uiPriority w:val="99"/>
    <w:rsid w:val="006C7788"/>
    <w:pPr>
      <w:suppressAutoHyphens/>
      <w:spacing w:after="200" w:line="276" w:lineRule="auto"/>
    </w:pPr>
    <w:rPr>
      <w:color w:val="00000A"/>
      <w:sz w:val="22"/>
      <w:szCs w:val="22"/>
    </w:rPr>
  </w:style>
  <w:style w:type="paragraph" w:styleId="Rientrocorpodeltesto">
    <w:name w:val="Body Text Indent"/>
    <w:basedOn w:val="Normale"/>
    <w:link w:val="RientrocorpodeltestoCarattere"/>
    <w:semiHidden/>
    <w:rsid w:val="000B518B"/>
    <w:pPr>
      <w:tabs>
        <w:tab w:val="left" w:pos="4140"/>
        <w:tab w:val="left" w:pos="5760"/>
      </w:tabs>
      <w:spacing w:after="0" w:line="240" w:lineRule="auto"/>
      <w:ind w:left="4140" w:hanging="3420"/>
      <w:jc w:val="both"/>
    </w:pPr>
    <w:rPr>
      <w:rFonts w:ascii="Arial" w:hAnsi="Arial" w:cs="Arial"/>
      <w:szCs w:val="24"/>
    </w:rPr>
  </w:style>
  <w:style w:type="character" w:customStyle="1" w:styleId="RientrocorpodeltestoCarattere">
    <w:name w:val="Rientro corpo del testo Carattere"/>
    <w:basedOn w:val="Carpredefinitoparagrafo"/>
    <w:link w:val="Rientrocorpodeltesto"/>
    <w:semiHidden/>
    <w:rsid w:val="000B518B"/>
    <w:rPr>
      <w:rFonts w:ascii="Arial" w:hAnsi="Arial" w:cs="Arial"/>
      <w:sz w:val="22"/>
      <w:szCs w:val="24"/>
    </w:rPr>
  </w:style>
  <w:style w:type="paragraph" w:customStyle="1" w:styleId="Standard">
    <w:name w:val="Standard"/>
    <w:rsid w:val="0005545C"/>
    <w:pPr>
      <w:suppressAutoHyphens/>
      <w:autoSpaceDN w:val="0"/>
      <w:spacing w:after="200" w:line="276" w:lineRule="auto"/>
      <w:textAlignment w:val="baseline"/>
    </w:pPr>
    <w:rPr>
      <w:kern w:val="3"/>
      <w:sz w:val="22"/>
      <w:szCs w:val="22"/>
    </w:rPr>
  </w:style>
  <w:style w:type="paragraph" w:customStyle="1" w:styleId="Stile">
    <w:name w:val="Stile"/>
    <w:rsid w:val="0005545C"/>
    <w:pPr>
      <w:widowControl w:val="0"/>
      <w:suppressAutoHyphens/>
      <w:autoSpaceDN w:val="0"/>
      <w:textAlignment w:val="baseline"/>
    </w:pPr>
    <w:rPr>
      <w:rFonts w:ascii="Times New Roman" w:hAnsi="Times New Roman"/>
      <w:kern w:val="3"/>
      <w:sz w:val="24"/>
      <w:szCs w:val="24"/>
    </w:rPr>
  </w:style>
  <w:style w:type="paragraph" w:customStyle="1" w:styleId="Textbodyindent">
    <w:name w:val="Text body indent"/>
    <w:basedOn w:val="Standard"/>
    <w:rsid w:val="0005545C"/>
    <w:pPr>
      <w:tabs>
        <w:tab w:val="left" w:pos="8280"/>
        <w:tab w:val="left" w:pos="9900"/>
      </w:tabs>
      <w:spacing w:after="0" w:line="240" w:lineRule="auto"/>
      <w:ind w:left="4140" w:hanging="3420"/>
      <w:jc w:val="both"/>
    </w:pPr>
    <w:rPr>
      <w:rFonts w:ascii="Arial" w:hAnsi="Arial" w:cs="Arial"/>
      <w:szCs w:val="24"/>
    </w:rPr>
  </w:style>
  <w:style w:type="paragraph" w:customStyle="1" w:styleId="Default">
    <w:name w:val="Default"/>
    <w:rsid w:val="00FF589C"/>
    <w:pPr>
      <w:autoSpaceDE w:val="0"/>
      <w:autoSpaceDN w:val="0"/>
      <w:adjustRightInd w:val="0"/>
    </w:pPr>
    <w:rPr>
      <w:rFonts w:ascii="Verdana" w:hAnsi="Verdana" w:cs="Verdana"/>
      <w:color w:val="000000"/>
      <w:sz w:val="24"/>
      <w:szCs w:val="24"/>
    </w:rPr>
  </w:style>
  <w:style w:type="character" w:customStyle="1" w:styleId="textexposedhide4">
    <w:name w:val="text_exposed_hide4"/>
    <w:basedOn w:val="Carpredefinitoparagrafo"/>
    <w:rsid w:val="00DB537C"/>
  </w:style>
  <w:style w:type="character" w:customStyle="1" w:styleId="textexposedshow2">
    <w:name w:val="text_exposed_show2"/>
    <w:basedOn w:val="Carpredefinitoparagrafo"/>
    <w:rsid w:val="00DB537C"/>
    <w:rPr>
      <w:vanish/>
      <w:webHidden w:val="0"/>
      <w:specVanish w:val="0"/>
    </w:rPr>
  </w:style>
  <w:style w:type="character" w:customStyle="1" w:styleId="textexposedlink14">
    <w:name w:val="text_exposed_link14"/>
    <w:basedOn w:val="Carpredefinitoparagrafo"/>
    <w:rsid w:val="00DB537C"/>
    <w:rPr>
      <w:sz w:val="20"/>
      <w:szCs w:val="20"/>
    </w:rPr>
  </w:style>
  <w:style w:type="character" w:customStyle="1" w:styleId="NessunaspaziaturaCarattere">
    <w:name w:val="Nessuna spaziatura Carattere"/>
    <w:basedOn w:val="Carpredefinitoparagrafo"/>
    <w:link w:val="Nessunaspaziatura"/>
    <w:uiPriority w:val="1"/>
    <w:rsid w:val="00F21E46"/>
    <w:rPr>
      <w:rFonts w:asciiTheme="minorHAnsi" w:eastAsiaTheme="minorEastAsia" w:hAnsiTheme="minorHAnsi" w:cstheme="minorBidi"/>
      <w:sz w:val="22"/>
      <w:szCs w:val="22"/>
    </w:rPr>
  </w:style>
  <w:style w:type="character" w:customStyle="1" w:styleId="Titolo1Carattere">
    <w:name w:val="Titolo 1 Carattere"/>
    <w:basedOn w:val="Carpredefinitoparagrafo"/>
    <w:link w:val="Titolo1"/>
    <w:uiPriority w:val="9"/>
    <w:rsid w:val="00F21E46"/>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F21E46"/>
    <w:pPr>
      <w:spacing w:line="259" w:lineRule="auto"/>
      <w:outlineLvl w:val="9"/>
    </w:pPr>
  </w:style>
  <w:style w:type="paragraph" w:customStyle="1" w:styleId="Corpo">
    <w:name w:val="Corpo"/>
    <w:rsid w:val="006B72F6"/>
    <w:rPr>
      <w:rFonts w:ascii="Cambria" w:eastAsia="Cambria" w:hAnsi="Cambria" w:cs="Cambria"/>
      <w:color w:val="000000"/>
      <w:sz w:val="24"/>
      <w:szCs w:val="24"/>
      <w:u w:color="000000"/>
    </w:rPr>
  </w:style>
  <w:style w:type="character" w:styleId="Numeropagina">
    <w:name w:val="page number"/>
    <w:semiHidden/>
    <w:unhideWhenUsed/>
    <w:rsid w:val="006B72F6"/>
    <w:rPr>
      <w:lang w:val="it-IT"/>
    </w:rPr>
  </w:style>
  <w:style w:type="paragraph" w:customStyle="1" w:styleId="s3">
    <w:name w:val="s3"/>
    <w:basedOn w:val="Normale"/>
    <w:rsid w:val="00795A49"/>
    <w:pPr>
      <w:spacing w:before="100" w:beforeAutospacing="1" w:after="100" w:afterAutospacing="1" w:line="240" w:lineRule="auto"/>
    </w:pPr>
    <w:rPr>
      <w:rFonts w:ascii="Times New Roman" w:eastAsiaTheme="minorEastAsia" w:hAnsi="Times New Roman"/>
      <w:sz w:val="24"/>
      <w:szCs w:val="24"/>
    </w:rPr>
  </w:style>
  <w:style w:type="character" w:customStyle="1" w:styleId="s2">
    <w:name w:val="s2"/>
    <w:basedOn w:val="Carpredefinitoparagrafo"/>
    <w:rsid w:val="00795A49"/>
  </w:style>
  <w:style w:type="paragraph" w:customStyle="1" w:styleId="s4">
    <w:name w:val="s4"/>
    <w:basedOn w:val="Normale"/>
    <w:rsid w:val="00795A49"/>
    <w:pPr>
      <w:spacing w:before="100" w:beforeAutospacing="1" w:after="100" w:afterAutospacing="1" w:line="240" w:lineRule="auto"/>
    </w:pPr>
    <w:rPr>
      <w:rFonts w:ascii="Times New Roman" w:eastAsiaTheme="minorEastAsia" w:hAnsi="Times New Roman"/>
      <w:sz w:val="24"/>
      <w:szCs w:val="24"/>
    </w:rPr>
  </w:style>
  <w:style w:type="character" w:customStyle="1" w:styleId="s5">
    <w:name w:val="s5"/>
    <w:basedOn w:val="Carpredefinitoparagrafo"/>
    <w:rsid w:val="00795A49"/>
  </w:style>
  <w:style w:type="character" w:customStyle="1" w:styleId="s6">
    <w:name w:val="s6"/>
    <w:basedOn w:val="Carpredefinitoparagrafo"/>
    <w:rsid w:val="00795A49"/>
  </w:style>
  <w:style w:type="paragraph" w:styleId="Testonotaapidipagina">
    <w:name w:val="footnote text"/>
    <w:basedOn w:val="Normale"/>
    <w:link w:val="TestonotaapidipaginaCarattere"/>
    <w:uiPriority w:val="99"/>
    <w:semiHidden/>
    <w:unhideWhenUsed/>
    <w:rsid w:val="00193A64"/>
    <w:pPr>
      <w:spacing w:after="0"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93A64"/>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193A64"/>
    <w:rPr>
      <w:vertAlign w:val="superscript"/>
    </w:rPr>
  </w:style>
  <w:style w:type="character" w:customStyle="1" w:styleId="Carpredefinitoparagrafo1">
    <w:name w:val="Car. predefinito paragrafo1"/>
    <w:rsid w:val="00D52439"/>
  </w:style>
  <w:style w:type="character" w:styleId="Rimandocommento">
    <w:name w:val="annotation reference"/>
    <w:basedOn w:val="Carpredefinitoparagrafo"/>
    <w:uiPriority w:val="99"/>
    <w:semiHidden/>
    <w:unhideWhenUsed/>
    <w:rsid w:val="005B28BD"/>
    <w:rPr>
      <w:sz w:val="16"/>
      <w:szCs w:val="16"/>
    </w:rPr>
  </w:style>
  <w:style w:type="paragraph" w:styleId="Testocommento">
    <w:name w:val="annotation text"/>
    <w:basedOn w:val="Normale"/>
    <w:link w:val="TestocommentoCarattere"/>
    <w:uiPriority w:val="99"/>
    <w:semiHidden/>
    <w:unhideWhenUsed/>
    <w:rsid w:val="005B28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B28BD"/>
  </w:style>
  <w:style w:type="paragraph" w:styleId="Soggettocommento">
    <w:name w:val="annotation subject"/>
    <w:basedOn w:val="Testocommento"/>
    <w:next w:val="Testocommento"/>
    <w:link w:val="SoggettocommentoCarattere"/>
    <w:uiPriority w:val="99"/>
    <w:semiHidden/>
    <w:unhideWhenUsed/>
    <w:rsid w:val="005B28BD"/>
    <w:rPr>
      <w:b/>
      <w:bCs/>
    </w:rPr>
  </w:style>
  <w:style w:type="character" w:customStyle="1" w:styleId="SoggettocommentoCarattere">
    <w:name w:val="Soggetto commento Carattere"/>
    <w:basedOn w:val="TestocommentoCarattere"/>
    <w:link w:val="Soggettocommento"/>
    <w:uiPriority w:val="99"/>
    <w:semiHidden/>
    <w:rsid w:val="005B2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2350">
      <w:bodyDiv w:val="1"/>
      <w:marLeft w:val="0"/>
      <w:marRight w:val="0"/>
      <w:marTop w:val="0"/>
      <w:marBottom w:val="0"/>
      <w:divBdr>
        <w:top w:val="none" w:sz="0" w:space="0" w:color="auto"/>
        <w:left w:val="none" w:sz="0" w:space="0" w:color="auto"/>
        <w:bottom w:val="none" w:sz="0" w:space="0" w:color="auto"/>
        <w:right w:val="none" w:sz="0" w:space="0" w:color="auto"/>
      </w:divBdr>
      <w:divsChild>
        <w:div w:id="1178957692">
          <w:marLeft w:val="0"/>
          <w:marRight w:val="0"/>
          <w:marTop w:val="0"/>
          <w:marBottom w:val="0"/>
          <w:divBdr>
            <w:top w:val="none" w:sz="0" w:space="0" w:color="auto"/>
            <w:left w:val="none" w:sz="0" w:space="0" w:color="auto"/>
            <w:bottom w:val="none" w:sz="0" w:space="0" w:color="auto"/>
            <w:right w:val="none" w:sz="0" w:space="0" w:color="auto"/>
          </w:divBdr>
          <w:divsChild>
            <w:div w:id="90053619">
              <w:marLeft w:val="0"/>
              <w:marRight w:val="0"/>
              <w:marTop w:val="0"/>
              <w:marBottom w:val="0"/>
              <w:divBdr>
                <w:top w:val="none" w:sz="0" w:space="0" w:color="auto"/>
                <w:left w:val="none" w:sz="0" w:space="0" w:color="auto"/>
                <w:bottom w:val="none" w:sz="0" w:space="0" w:color="auto"/>
                <w:right w:val="none" w:sz="0" w:space="0" w:color="auto"/>
              </w:divBdr>
              <w:divsChild>
                <w:div w:id="1946960474">
                  <w:marLeft w:val="0"/>
                  <w:marRight w:val="0"/>
                  <w:marTop w:val="0"/>
                  <w:marBottom w:val="0"/>
                  <w:divBdr>
                    <w:top w:val="none" w:sz="0" w:space="0" w:color="auto"/>
                    <w:left w:val="none" w:sz="0" w:space="0" w:color="auto"/>
                    <w:bottom w:val="none" w:sz="0" w:space="0" w:color="auto"/>
                    <w:right w:val="none" w:sz="0" w:space="0" w:color="auto"/>
                  </w:divBdr>
                  <w:divsChild>
                    <w:div w:id="1587298585">
                      <w:marLeft w:val="0"/>
                      <w:marRight w:val="0"/>
                      <w:marTop w:val="0"/>
                      <w:marBottom w:val="0"/>
                      <w:divBdr>
                        <w:top w:val="none" w:sz="0" w:space="0" w:color="auto"/>
                        <w:left w:val="none" w:sz="0" w:space="0" w:color="auto"/>
                        <w:bottom w:val="none" w:sz="0" w:space="0" w:color="auto"/>
                        <w:right w:val="none" w:sz="0" w:space="0" w:color="auto"/>
                      </w:divBdr>
                      <w:divsChild>
                        <w:div w:id="1407991705">
                          <w:marLeft w:val="0"/>
                          <w:marRight w:val="0"/>
                          <w:marTop w:val="0"/>
                          <w:marBottom w:val="0"/>
                          <w:divBdr>
                            <w:top w:val="none" w:sz="0" w:space="0" w:color="auto"/>
                            <w:left w:val="none" w:sz="0" w:space="0" w:color="auto"/>
                            <w:bottom w:val="none" w:sz="0" w:space="0" w:color="auto"/>
                            <w:right w:val="none" w:sz="0" w:space="0" w:color="auto"/>
                          </w:divBdr>
                          <w:divsChild>
                            <w:div w:id="21414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5818">
      <w:bodyDiv w:val="1"/>
      <w:marLeft w:val="0"/>
      <w:marRight w:val="0"/>
      <w:marTop w:val="0"/>
      <w:marBottom w:val="0"/>
      <w:divBdr>
        <w:top w:val="none" w:sz="0" w:space="0" w:color="auto"/>
        <w:left w:val="none" w:sz="0" w:space="0" w:color="auto"/>
        <w:bottom w:val="none" w:sz="0" w:space="0" w:color="auto"/>
        <w:right w:val="none" w:sz="0" w:space="0" w:color="auto"/>
      </w:divBdr>
      <w:divsChild>
        <w:div w:id="177889520">
          <w:marLeft w:val="0"/>
          <w:marRight w:val="0"/>
          <w:marTop w:val="0"/>
          <w:marBottom w:val="0"/>
          <w:divBdr>
            <w:top w:val="none" w:sz="0" w:space="0" w:color="auto"/>
            <w:left w:val="none" w:sz="0" w:space="0" w:color="auto"/>
            <w:bottom w:val="none" w:sz="0" w:space="0" w:color="auto"/>
            <w:right w:val="none" w:sz="0" w:space="0" w:color="auto"/>
          </w:divBdr>
          <w:divsChild>
            <w:div w:id="618293509">
              <w:marLeft w:val="0"/>
              <w:marRight w:val="0"/>
              <w:marTop w:val="0"/>
              <w:marBottom w:val="0"/>
              <w:divBdr>
                <w:top w:val="none" w:sz="0" w:space="0" w:color="auto"/>
                <w:left w:val="none" w:sz="0" w:space="0" w:color="auto"/>
                <w:bottom w:val="none" w:sz="0" w:space="0" w:color="auto"/>
                <w:right w:val="none" w:sz="0" w:space="0" w:color="auto"/>
              </w:divBdr>
              <w:divsChild>
                <w:div w:id="615480987">
                  <w:marLeft w:val="0"/>
                  <w:marRight w:val="0"/>
                  <w:marTop w:val="0"/>
                  <w:marBottom w:val="0"/>
                  <w:divBdr>
                    <w:top w:val="none" w:sz="0" w:space="0" w:color="auto"/>
                    <w:left w:val="none" w:sz="0" w:space="0" w:color="auto"/>
                    <w:bottom w:val="none" w:sz="0" w:space="0" w:color="auto"/>
                    <w:right w:val="none" w:sz="0" w:space="0" w:color="auto"/>
                  </w:divBdr>
                  <w:divsChild>
                    <w:div w:id="458646072">
                      <w:marLeft w:val="0"/>
                      <w:marRight w:val="0"/>
                      <w:marTop w:val="0"/>
                      <w:marBottom w:val="0"/>
                      <w:divBdr>
                        <w:top w:val="none" w:sz="0" w:space="0" w:color="auto"/>
                        <w:left w:val="none" w:sz="0" w:space="0" w:color="auto"/>
                        <w:bottom w:val="none" w:sz="0" w:space="0" w:color="auto"/>
                        <w:right w:val="none" w:sz="0" w:space="0" w:color="auto"/>
                      </w:divBdr>
                      <w:divsChild>
                        <w:div w:id="1714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069">
      <w:bodyDiv w:val="1"/>
      <w:marLeft w:val="0"/>
      <w:marRight w:val="0"/>
      <w:marTop w:val="0"/>
      <w:marBottom w:val="0"/>
      <w:divBdr>
        <w:top w:val="none" w:sz="0" w:space="0" w:color="auto"/>
        <w:left w:val="none" w:sz="0" w:space="0" w:color="auto"/>
        <w:bottom w:val="none" w:sz="0" w:space="0" w:color="auto"/>
        <w:right w:val="none" w:sz="0" w:space="0" w:color="auto"/>
      </w:divBdr>
    </w:div>
    <w:div w:id="156381879">
      <w:bodyDiv w:val="1"/>
      <w:marLeft w:val="0"/>
      <w:marRight w:val="0"/>
      <w:marTop w:val="0"/>
      <w:marBottom w:val="0"/>
      <w:divBdr>
        <w:top w:val="none" w:sz="0" w:space="0" w:color="auto"/>
        <w:left w:val="none" w:sz="0" w:space="0" w:color="auto"/>
        <w:bottom w:val="none" w:sz="0" w:space="0" w:color="auto"/>
        <w:right w:val="none" w:sz="0" w:space="0" w:color="auto"/>
      </w:divBdr>
    </w:div>
    <w:div w:id="226234074">
      <w:bodyDiv w:val="1"/>
      <w:marLeft w:val="0"/>
      <w:marRight w:val="0"/>
      <w:marTop w:val="0"/>
      <w:marBottom w:val="0"/>
      <w:divBdr>
        <w:top w:val="none" w:sz="0" w:space="0" w:color="auto"/>
        <w:left w:val="none" w:sz="0" w:space="0" w:color="auto"/>
        <w:bottom w:val="none" w:sz="0" w:space="0" w:color="auto"/>
        <w:right w:val="none" w:sz="0" w:space="0" w:color="auto"/>
      </w:divBdr>
    </w:div>
    <w:div w:id="292683939">
      <w:bodyDiv w:val="1"/>
      <w:marLeft w:val="0"/>
      <w:marRight w:val="0"/>
      <w:marTop w:val="0"/>
      <w:marBottom w:val="0"/>
      <w:divBdr>
        <w:top w:val="none" w:sz="0" w:space="0" w:color="auto"/>
        <w:left w:val="none" w:sz="0" w:space="0" w:color="auto"/>
        <w:bottom w:val="none" w:sz="0" w:space="0" w:color="auto"/>
        <w:right w:val="none" w:sz="0" w:space="0" w:color="auto"/>
      </w:divBdr>
      <w:divsChild>
        <w:div w:id="720786815">
          <w:marLeft w:val="547"/>
          <w:marRight w:val="0"/>
          <w:marTop w:val="154"/>
          <w:marBottom w:val="0"/>
          <w:divBdr>
            <w:top w:val="none" w:sz="0" w:space="0" w:color="auto"/>
            <w:left w:val="none" w:sz="0" w:space="0" w:color="auto"/>
            <w:bottom w:val="none" w:sz="0" w:space="0" w:color="auto"/>
            <w:right w:val="none" w:sz="0" w:space="0" w:color="auto"/>
          </w:divBdr>
        </w:div>
      </w:divsChild>
    </w:div>
    <w:div w:id="380835304">
      <w:bodyDiv w:val="1"/>
      <w:marLeft w:val="0"/>
      <w:marRight w:val="0"/>
      <w:marTop w:val="0"/>
      <w:marBottom w:val="0"/>
      <w:divBdr>
        <w:top w:val="none" w:sz="0" w:space="0" w:color="auto"/>
        <w:left w:val="none" w:sz="0" w:space="0" w:color="auto"/>
        <w:bottom w:val="none" w:sz="0" w:space="0" w:color="auto"/>
        <w:right w:val="none" w:sz="0" w:space="0" w:color="auto"/>
      </w:divBdr>
    </w:div>
    <w:div w:id="444540006">
      <w:bodyDiv w:val="1"/>
      <w:marLeft w:val="0"/>
      <w:marRight w:val="0"/>
      <w:marTop w:val="0"/>
      <w:marBottom w:val="0"/>
      <w:divBdr>
        <w:top w:val="none" w:sz="0" w:space="0" w:color="auto"/>
        <w:left w:val="none" w:sz="0" w:space="0" w:color="auto"/>
        <w:bottom w:val="none" w:sz="0" w:space="0" w:color="auto"/>
        <w:right w:val="none" w:sz="0" w:space="0" w:color="auto"/>
      </w:divBdr>
      <w:divsChild>
        <w:div w:id="1429420931">
          <w:marLeft w:val="0"/>
          <w:marRight w:val="0"/>
          <w:marTop w:val="0"/>
          <w:marBottom w:val="0"/>
          <w:divBdr>
            <w:top w:val="none" w:sz="0" w:space="0" w:color="auto"/>
            <w:left w:val="none" w:sz="0" w:space="0" w:color="auto"/>
            <w:bottom w:val="none" w:sz="0" w:space="0" w:color="auto"/>
            <w:right w:val="none" w:sz="0" w:space="0" w:color="auto"/>
          </w:divBdr>
          <w:divsChild>
            <w:div w:id="1747418984">
              <w:marLeft w:val="0"/>
              <w:marRight w:val="0"/>
              <w:marTop w:val="0"/>
              <w:marBottom w:val="0"/>
              <w:divBdr>
                <w:top w:val="none" w:sz="0" w:space="0" w:color="auto"/>
                <w:left w:val="none" w:sz="0" w:space="0" w:color="auto"/>
                <w:bottom w:val="none" w:sz="0" w:space="0" w:color="auto"/>
                <w:right w:val="none" w:sz="0" w:space="0" w:color="auto"/>
              </w:divBdr>
              <w:divsChild>
                <w:div w:id="601105550">
                  <w:marLeft w:val="0"/>
                  <w:marRight w:val="0"/>
                  <w:marTop w:val="0"/>
                  <w:marBottom w:val="0"/>
                  <w:divBdr>
                    <w:top w:val="none" w:sz="0" w:space="0" w:color="auto"/>
                    <w:left w:val="none" w:sz="0" w:space="0" w:color="auto"/>
                    <w:bottom w:val="none" w:sz="0" w:space="0" w:color="auto"/>
                    <w:right w:val="none" w:sz="0" w:space="0" w:color="auto"/>
                  </w:divBdr>
                  <w:divsChild>
                    <w:div w:id="101147192">
                      <w:marLeft w:val="0"/>
                      <w:marRight w:val="0"/>
                      <w:marTop w:val="0"/>
                      <w:marBottom w:val="0"/>
                      <w:divBdr>
                        <w:top w:val="none" w:sz="0" w:space="0" w:color="auto"/>
                        <w:left w:val="none" w:sz="0" w:space="0" w:color="auto"/>
                        <w:bottom w:val="none" w:sz="0" w:space="0" w:color="auto"/>
                        <w:right w:val="none" w:sz="0" w:space="0" w:color="auto"/>
                      </w:divBdr>
                      <w:divsChild>
                        <w:div w:id="6353307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445537464">
      <w:bodyDiv w:val="1"/>
      <w:marLeft w:val="0"/>
      <w:marRight w:val="0"/>
      <w:marTop w:val="0"/>
      <w:marBottom w:val="0"/>
      <w:divBdr>
        <w:top w:val="none" w:sz="0" w:space="0" w:color="auto"/>
        <w:left w:val="none" w:sz="0" w:space="0" w:color="auto"/>
        <w:bottom w:val="none" w:sz="0" w:space="0" w:color="auto"/>
        <w:right w:val="none" w:sz="0" w:space="0" w:color="auto"/>
      </w:divBdr>
    </w:div>
    <w:div w:id="490609798">
      <w:bodyDiv w:val="1"/>
      <w:marLeft w:val="0"/>
      <w:marRight w:val="0"/>
      <w:marTop w:val="0"/>
      <w:marBottom w:val="0"/>
      <w:divBdr>
        <w:top w:val="none" w:sz="0" w:space="0" w:color="auto"/>
        <w:left w:val="none" w:sz="0" w:space="0" w:color="auto"/>
        <w:bottom w:val="none" w:sz="0" w:space="0" w:color="auto"/>
        <w:right w:val="none" w:sz="0" w:space="0" w:color="auto"/>
      </w:divBdr>
    </w:div>
    <w:div w:id="612785812">
      <w:bodyDiv w:val="1"/>
      <w:marLeft w:val="0"/>
      <w:marRight w:val="0"/>
      <w:marTop w:val="0"/>
      <w:marBottom w:val="0"/>
      <w:divBdr>
        <w:top w:val="none" w:sz="0" w:space="0" w:color="auto"/>
        <w:left w:val="none" w:sz="0" w:space="0" w:color="auto"/>
        <w:bottom w:val="none" w:sz="0" w:space="0" w:color="auto"/>
        <w:right w:val="none" w:sz="0" w:space="0" w:color="auto"/>
      </w:divBdr>
    </w:div>
    <w:div w:id="646011034">
      <w:bodyDiv w:val="1"/>
      <w:marLeft w:val="0"/>
      <w:marRight w:val="0"/>
      <w:marTop w:val="0"/>
      <w:marBottom w:val="0"/>
      <w:divBdr>
        <w:top w:val="none" w:sz="0" w:space="0" w:color="auto"/>
        <w:left w:val="none" w:sz="0" w:space="0" w:color="auto"/>
        <w:bottom w:val="none" w:sz="0" w:space="0" w:color="auto"/>
        <w:right w:val="none" w:sz="0" w:space="0" w:color="auto"/>
      </w:divBdr>
    </w:div>
    <w:div w:id="778990402">
      <w:bodyDiv w:val="1"/>
      <w:marLeft w:val="0"/>
      <w:marRight w:val="0"/>
      <w:marTop w:val="0"/>
      <w:marBottom w:val="0"/>
      <w:divBdr>
        <w:top w:val="none" w:sz="0" w:space="0" w:color="auto"/>
        <w:left w:val="none" w:sz="0" w:space="0" w:color="auto"/>
        <w:bottom w:val="none" w:sz="0" w:space="0" w:color="auto"/>
        <w:right w:val="none" w:sz="0" w:space="0" w:color="auto"/>
      </w:divBdr>
    </w:div>
    <w:div w:id="782918497">
      <w:bodyDiv w:val="1"/>
      <w:marLeft w:val="0"/>
      <w:marRight w:val="0"/>
      <w:marTop w:val="0"/>
      <w:marBottom w:val="0"/>
      <w:divBdr>
        <w:top w:val="none" w:sz="0" w:space="0" w:color="auto"/>
        <w:left w:val="none" w:sz="0" w:space="0" w:color="auto"/>
        <w:bottom w:val="none" w:sz="0" w:space="0" w:color="auto"/>
        <w:right w:val="none" w:sz="0" w:space="0" w:color="auto"/>
      </w:divBdr>
      <w:divsChild>
        <w:div w:id="954144067">
          <w:marLeft w:val="0"/>
          <w:marRight w:val="0"/>
          <w:marTop w:val="0"/>
          <w:marBottom w:val="0"/>
          <w:divBdr>
            <w:top w:val="none" w:sz="0" w:space="0" w:color="auto"/>
            <w:left w:val="none" w:sz="0" w:space="0" w:color="auto"/>
            <w:bottom w:val="none" w:sz="0" w:space="0" w:color="auto"/>
            <w:right w:val="none" w:sz="0" w:space="0" w:color="auto"/>
          </w:divBdr>
          <w:divsChild>
            <w:div w:id="850294954">
              <w:marLeft w:val="0"/>
              <w:marRight w:val="0"/>
              <w:marTop w:val="0"/>
              <w:marBottom w:val="0"/>
              <w:divBdr>
                <w:top w:val="none" w:sz="0" w:space="0" w:color="auto"/>
                <w:left w:val="none" w:sz="0" w:space="0" w:color="auto"/>
                <w:bottom w:val="none" w:sz="0" w:space="0" w:color="auto"/>
                <w:right w:val="none" w:sz="0" w:space="0" w:color="auto"/>
              </w:divBdr>
              <w:divsChild>
                <w:div w:id="888105789">
                  <w:marLeft w:val="0"/>
                  <w:marRight w:val="0"/>
                  <w:marTop w:val="0"/>
                  <w:marBottom w:val="0"/>
                  <w:divBdr>
                    <w:top w:val="none" w:sz="0" w:space="0" w:color="auto"/>
                    <w:left w:val="none" w:sz="0" w:space="0" w:color="auto"/>
                    <w:bottom w:val="none" w:sz="0" w:space="0" w:color="auto"/>
                    <w:right w:val="none" w:sz="0" w:space="0" w:color="auto"/>
                  </w:divBdr>
                  <w:divsChild>
                    <w:div w:id="1297493730">
                      <w:marLeft w:val="0"/>
                      <w:marRight w:val="0"/>
                      <w:marTop w:val="0"/>
                      <w:marBottom w:val="0"/>
                      <w:divBdr>
                        <w:top w:val="none" w:sz="0" w:space="0" w:color="auto"/>
                        <w:left w:val="none" w:sz="0" w:space="0" w:color="auto"/>
                        <w:bottom w:val="none" w:sz="0" w:space="0" w:color="auto"/>
                        <w:right w:val="none" w:sz="0" w:space="0" w:color="auto"/>
                      </w:divBdr>
                      <w:divsChild>
                        <w:div w:id="10986469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796216618">
      <w:bodyDiv w:val="1"/>
      <w:marLeft w:val="0"/>
      <w:marRight w:val="0"/>
      <w:marTop w:val="0"/>
      <w:marBottom w:val="0"/>
      <w:divBdr>
        <w:top w:val="none" w:sz="0" w:space="0" w:color="auto"/>
        <w:left w:val="none" w:sz="0" w:space="0" w:color="auto"/>
        <w:bottom w:val="none" w:sz="0" w:space="0" w:color="auto"/>
        <w:right w:val="none" w:sz="0" w:space="0" w:color="auto"/>
      </w:divBdr>
      <w:divsChild>
        <w:div w:id="1174957542">
          <w:marLeft w:val="0"/>
          <w:marRight w:val="0"/>
          <w:marTop w:val="0"/>
          <w:marBottom w:val="0"/>
          <w:divBdr>
            <w:top w:val="none" w:sz="0" w:space="0" w:color="auto"/>
            <w:left w:val="none" w:sz="0" w:space="0" w:color="auto"/>
            <w:bottom w:val="none" w:sz="0" w:space="0" w:color="auto"/>
            <w:right w:val="none" w:sz="0" w:space="0" w:color="auto"/>
          </w:divBdr>
          <w:divsChild>
            <w:div w:id="1741979238">
              <w:marLeft w:val="0"/>
              <w:marRight w:val="0"/>
              <w:marTop w:val="0"/>
              <w:marBottom w:val="0"/>
              <w:divBdr>
                <w:top w:val="none" w:sz="0" w:space="0" w:color="auto"/>
                <w:left w:val="none" w:sz="0" w:space="0" w:color="auto"/>
                <w:bottom w:val="none" w:sz="0" w:space="0" w:color="auto"/>
                <w:right w:val="none" w:sz="0" w:space="0" w:color="auto"/>
              </w:divBdr>
              <w:divsChild>
                <w:div w:id="1716927265">
                  <w:marLeft w:val="0"/>
                  <w:marRight w:val="0"/>
                  <w:marTop w:val="0"/>
                  <w:marBottom w:val="0"/>
                  <w:divBdr>
                    <w:top w:val="none" w:sz="0" w:space="0" w:color="auto"/>
                    <w:left w:val="none" w:sz="0" w:space="0" w:color="auto"/>
                    <w:bottom w:val="none" w:sz="0" w:space="0" w:color="auto"/>
                    <w:right w:val="none" w:sz="0" w:space="0" w:color="auto"/>
                  </w:divBdr>
                  <w:divsChild>
                    <w:div w:id="1745029717">
                      <w:marLeft w:val="210"/>
                      <w:marRight w:val="210"/>
                      <w:marTop w:val="150"/>
                      <w:marBottom w:val="150"/>
                      <w:divBdr>
                        <w:top w:val="none" w:sz="0" w:space="0" w:color="auto"/>
                        <w:left w:val="none" w:sz="0" w:space="0" w:color="auto"/>
                        <w:bottom w:val="none" w:sz="0" w:space="0" w:color="auto"/>
                        <w:right w:val="none" w:sz="0" w:space="0" w:color="auto"/>
                      </w:divBdr>
                      <w:divsChild>
                        <w:div w:id="1328947935">
                          <w:marLeft w:val="0"/>
                          <w:marRight w:val="0"/>
                          <w:marTop w:val="0"/>
                          <w:marBottom w:val="0"/>
                          <w:divBdr>
                            <w:top w:val="none" w:sz="0" w:space="0" w:color="auto"/>
                            <w:left w:val="none" w:sz="0" w:space="0" w:color="auto"/>
                            <w:bottom w:val="none" w:sz="0" w:space="0" w:color="auto"/>
                            <w:right w:val="none" w:sz="0" w:space="0" w:color="auto"/>
                          </w:divBdr>
                          <w:divsChild>
                            <w:div w:id="2033024735">
                              <w:marLeft w:val="0"/>
                              <w:marRight w:val="0"/>
                              <w:marTop w:val="0"/>
                              <w:marBottom w:val="0"/>
                              <w:divBdr>
                                <w:top w:val="none" w:sz="0" w:space="0" w:color="auto"/>
                                <w:left w:val="none" w:sz="0" w:space="0" w:color="auto"/>
                                <w:bottom w:val="none" w:sz="0" w:space="0" w:color="auto"/>
                                <w:right w:val="none" w:sz="0" w:space="0" w:color="auto"/>
                              </w:divBdr>
                              <w:divsChild>
                                <w:div w:id="2638116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07060">
      <w:bodyDiv w:val="1"/>
      <w:marLeft w:val="0"/>
      <w:marRight w:val="0"/>
      <w:marTop w:val="0"/>
      <w:marBottom w:val="0"/>
      <w:divBdr>
        <w:top w:val="none" w:sz="0" w:space="0" w:color="auto"/>
        <w:left w:val="none" w:sz="0" w:space="0" w:color="auto"/>
        <w:bottom w:val="none" w:sz="0" w:space="0" w:color="auto"/>
        <w:right w:val="none" w:sz="0" w:space="0" w:color="auto"/>
      </w:divBdr>
    </w:div>
    <w:div w:id="846603522">
      <w:bodyDiv w:val="1"/>
      <w:marLeft w:val="0"/>
      <w:marRight w:val="0"/>
      <w:marTop w:val="0"/>
      <w:marBottom w:val="0"/>
      <w:divBdr>
        <w:top w:val="none" w:sz="0" w:space="0" w:color="auto"/>
        <w:left w:val="none" w:sz="0" w:space="0" w:color="auto"/>
        <w:bottom w:val="none" w:sz="0" w:space="0" w:color="auto"/>
        <w:right w:val="none" w:sz="0" w:space="0" w:color="auto"/>
      </w:divBdr>
      <w:divsChild>
        <w:div w:id="512380281">
          <w:marLeft w:val="0"/>
          <w:marRight w:val="0"/>
          <w:marTop w:val="0"/>
          <w:marBottom w:val="0"/>
          <w:divBdr>
            <w:top w:val="none" w:sz="0" w:space="0" w:color="auto"/>
            <w:left w:val="none" w:sz="0" w:space="0" w:color="auto"/>
            <w:bottom w:val="none" w:sz="0" w:space="0" w:color="auto"/>
            <w:right w:val="none" w:sz="0" w:space="0" w:color="auto"/>
          </w:divBdr>
          <w:divsChild>
            <w:div w:id="1722901245">
              <w:marLeft w:val="0"/>
              <w:marRight w:val="0"/>
              <w:marTop w:val="0"/>
              <w:marBottom w:val="0"/>
              <w:divBdr>
                <w:top w:val="none" w:sz="0" w:space="0" w:color="auto"/>
                <w:left w:val="none" w:sz="0" w:space="0" w:color="auto"/>
                <w:bottom w:val="none" w:sz="0" w:space="0" w:color="auto"/>
                <w:right w:val="none" w:sz="0" w:space="0" w:color="auto"/>
              </w:divBdr>
              <w:divsChild>
                <w:div w:id="1153106566">
                  <w:marLeft w:val="0"/>
                  <w:marRight w:val="0"/>
                  <w:marTop w:val="0"/>
                  <w:marBottom w:val="0"/>
                  <w:divBdr>
                    <w:top w:val="none" w:sz="0" w:space="0" w:color="auto"/>
                    <w:left w:val="none" w:sz="0" w:space="0" w:color="auto"/>
                    <w:bottom w:val="none" w:sz="0" w:space="0" w:color="auto"/>
                    <w:right w:val="none" w:sz="0" w:space="0" w:color="auto"/>
                  </w:divBdr>
                  <w:divsChild>
                    <w:div w:id="277878110">
                      <w:marLeft w:val="0"/>
                      <w:marRight w:val="0"/>
                      <w:marTop w:val="0"/>
                      <w:marBottom w:val="0"/>
                      <w:divBdr>
                        <w:top w:val="none" w:sz="0" w:space="0" w:color="auto"/>
                        <w:left w:val="none" w:sz="0" w:space="0" w:color="auto"/>
                        <w:bottom w:val="none" w:sz="0" w:space="0" w:color="auto"/>
                        <w:right w:val="none" w:sz="0" w:space="0" w:color="auto"/>
                      </w:divBdr>
                      <w:divsChild>
                        <w:div w:id="8961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640821">
      <w:bodyDiv w:val="1"/>
      <w:marLeft w:val="0"/>
      <w:marRight w:val="0"/>
      <w:marTop w:val="0"/>
      <w:marBottom w:val="0"/>
      <w:divBdr>
        <w:top w:val="none" w:sz="0" w:space="0" w:color="auto"/>
        <w:left w:val="none" w:sz="0" w:space="0" w:color="auto"/>
        <w:bottom w:val="none" w:sz="0" w:space="0" w:color="auto"/>
        <w:right w:val="none" w:sz="0" w:space="0" w:color="auto"/>
      </w:divBdr>
      <w:divsChild>
        <w:div w:id="1322075262">
          <w:marLeft w:val="0"/>
          <w:marRight w:val="0"/>
          <w:marTop w:val="0"/>
          <w:marBottom w:val="0"/>
          <w:divBdr>
            <w:top w:val="none" w:sz="0" w:space="0" w:color="auto"/>
            <w:left w:val="none" w:sz="0" w:space="0" w:color="auto"/>
            <w:bottom w:val="none" w:sz="0" w:space="0" w:color="auto"/>
            <w:right w:val="none" w:sz="0" w:space="0" w:color="auto"/>
          </w:divBdr>
          <w:divsChild>
            <w:div w:id="1321888137">
              <w:marLeft w:val="0"/>
              <w:marRight w:val="0"/>
              <w:marTop w:val="0"/>
              <w:marBottom w:val="0"/>
              <w:divBdr>
                <w:top w:val="none" w:sz="0" w:space="0" w:color="auto"/>
                <w:left w:val="none" w:sz="0" w:space="0" w:color="auto"/>
                <w:bottom w:val="none" w:sz="0" w:space="0" w:color="auto"/>
                <w:right w:val="none" w:sz="0" w:space="0" w:color="auto"/>
              </w:divBdr>
              <w:divsChild>
                <w:div w:id="1433940130">
                  <w:marLeft w:val="0"/>
                  <w:marRight w:val="0"/>
                  <w:marTop w:val="0"/>
                  <w:marBottom w:val="0"/>
                  <w:divBdr>
                    <w:top w:val="none" w:sz="0" w:space="0" w:color="auto"/>
                    <w:left w:val="none" w:sz="0" w:space="0" w:color="auto"/>
                    <w:bottom w:val="none" w:sz="0" w:space="0" w:color="auto"/>
                    <w:right w:val="none" w:sz="0" w:space="0" w:color="auto"/>
                  </w:divBdr>
                  <w:divsChild>
                    <w:div w:id="706296311">
                      <w:marLeft w:val="0"/>
                      <w:marRight w:val="0"/>
                      <w:marTop w:val="0"/>
                      <w:marBottom w:val="0"/>
                      <w:divBdr>
                        <w:top w:val="none" w:sz="0" w:space="0" w:color="auto"/>
                        <w:left w:val="none" w:sz="0" w:space="0" w:color="auto"/>
                        <w:bottom w:val="none" w:sz="0" w:space="0" w:color="auto"/>
                        <w:right w:val="none" w:sz="0" w:space="0" w:color="auto"/>
                      </w:divBdr>
                      <w:divsChild>
                        <w:div w:id="9263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80562">
      <w:bodyDiv w:val="1"/>
      <w:marLeft w:val="0"/>
      <w:marRight w:val="0"/>
      <w:marTop w:val="0"/>
      <w:marBottom w:val="0"/>
      <w:divBdr>
        <w:top w:val="none" w:sz="0" w:space="0" w:color="auto"/>
        <w:left w:val="none" w:sz="0" w:space="0" w:color="auto"/>
        <w:bottom w:val="none" w:sz="0" w:space="0" w:color="auto"/>
        <w:right w:val="none" w:sz="0" w:space="0" w:color="auto"/>
      </w:divBdr>
      <w:divsChild>
        <w:div w:id="2048992994">
          <w:marLeft w:val="0"/>
          <w:marRight w:val="0"/>
          <w:marTop w:val="0"/>
          <w:marBottom w:val="0"/>
          <w:divBdr>
            <w:top w:val="none" w:sz="0" w:space="0" w:color="auto"/>
            <w:left w:val="none" w:sz="0" w:space="0" w:color="auto"/>
            <w:bottom w:val="none" w:sz="0" w:space="0" w:color="auto"/>
            <w:right w:val="none" w:sz="0" w:space="0" w:color="auto"/>
          </w:divBdr>
          <w:divsChild>
            <w:div w:id="595020231">
              <w:marLeft w:val="0"/>
              <w:marRight w:val="0"/>
              <w:marTop w:val="0"/>
              <w:marBottom w:val="0"/>
              <w:divBdr>
                <w:top w:val="none" w:sz="0" w:space="0" w:color="auto"/>
                <w:left w:val="none" w:sz="0" w:space="0" w:color="auto"/>
                <w:bottom w:val="none" w:sz="0" w:space="0" w:color="auto"/>
                <w:right w:val="none" w:sz="0" w:space="0" w:color="auto"/>
              </w:divBdr>
              <w:divsChild>
                <w:div w:id="167332737">
                  <w:marLeft w:val="0"/>
                  <w:marRight w:val="0"/>
                  <w:marTop w:val="0"/>
                  <w:marBottom w:val="0"/>
                  <w:divBdr>
                    <w:top w:val="none" w:sz="0" w:space="0" w:color="auto"/>
                    <w:left w:val="none" w:sz="0" w:space="0" w:color="auto"/>
                    <w:bottom w:val="none" w:sz="0" w:space="0" w:color="auto"/>
                    <w:right w:val="none" w:sz="0" w:space="0" w:color="auto"/>
                  </w:divBdr>
                  <w:divsChild>
                    <w:div w:id="2069106739">
                      <w:marLeft w:val="0"/>
                      <w:marRight w:val="0"/>
                      <w:marTop w:val="0"/>
                      <w:marBottom w:val="0"/>
                      <w:divBdr>
                        <w:top w:val="none" w:sz="0" w:space="0" w:color="auto"/>
                        <w:left w:val="none" w:sz="0" w:space="0" w:color="auto"/>
                        <w:bottom w:val="none" w:sz="0" w:space="0" w:color="auto"/>
                        <w:right w:val="none" w:sz="0" w:space="0" w:color="auto"/>
                      </w:divBdr>
                      <w:divsChild>
                        <w:div w:id="2094741144">
                          <w:marLeft w:val="0"/>
                          <w:marRight w:val="0"/>
                          <w:marTop w:val="0"/>
                          <w:marBottom w:val="0"/>
                          <w:divBdr>
                            <w:top w:val="none" w:sz="0" w:space="0" w:color="auto"/>
                            <w:left w:val="none" w:sz="0" w:space="0" w:color="auto"/>
                            <w:bottom w:val="none" w:sz="0" w:space="0" w:color="auto"/>
                            <w:right w:val="none" w:sz="0" w:space="0" w:color="auto"/>
                          </w:divBdr>
                          <w:divsChild>
                            <w:div w:id="1420828931">
                              <w:marLeft w:val="0"/>
                              <w:marRight w:val="0"/>
                              <w:marTop w:val="0"/>
                              <w:marBottom w:val="0"/>
                              <w:divBdr>
                                <w:top w:val="none" w:sz="0" w:space="0" w:color="auto"/>
                                <w:left w:val="none" w:sz="0" w:space="0" w:color="auto"/>
                                <w:bottom w:val="none" w:sz="0" w:space="0" w:color="auto"/>
                                <w:right w:val="none" w:sz="0" w:space="0" w:color="auto"/>
                              </w:divBdr>
                            </w:div>
                            <w:div w:id="340739413">
                              <w:marLeft w:val="0"/>
                              <w:marRight w:val="0"/>
                              <w:marTop w:val="0"/>
                              <w:marBottom w:val="0"/>
                              <w:divBdr>
                                <w:top w:val="none" w:sz="0" w:space="0" w:color="auto"/>
                                <w:left w:val="none" w:sz="0" w:space="0" w:color="auto"/>
                                <w:bottom w:val="none" w:sz="0" w:space="0" w:color="auto"/>
                                <w:right w:val="none" w:sz="0" w:space="0" w:color="auto"/>
                              </w:divBdr>
                            </w:div>
                            <w:div w:id="1600023238">
                              <w:marLeft w:val="0"/>
                              <w:marRight w:val="0"/>
                              <w:marTop w:val="0"/>
                              <w:marBottom w:val="0"/>
                              <w:divBdr>
                                <w:top w:val="none" w:sz="0" w:space="0" w:color="auto"/>
                                <w:left w:val="none" w:sz="0" w:space="0" w:color="auto"/>
                                <w:bottom w:val="none" w:sz="0" w:space="0" w:color="auto"/>
                                <w:right w:val="none" w:sz="0" w:space="0" w:color="auto"/>
                              </w:divBdr>
                            </w:div>
                            <w:div w:id="11561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69239">
      <w:bodyDiv w:val="1"/>
      <w:marLeft w:val="0"/>
      <w:marRight w:val="0"/>
      <w:marTop w:val="0"/>
      <w:marBottom w:val="0"/>
      <w:divBdr>
        <w:top w:val="none" w:sz="0" w:space="0" w:color="auto"/>
        <w:left w:val="none" w:sz="0" w:space="0" w:color="auto"/>
        <w:bottom w:val="none" w:sz="0" w:space="0" w:color="auto"/>
        <w:right w:val="none" w:sz="0" w:space="0" w:color="auto"/>
      </w:divBdr>
    </w:div>
    <w:div w:id="925577610">
      <w:bodyDiv w:val="1"/>
      <w:marLeft w:val="0"/>
      <w:marRight w:val="0"/>
      <w:marTop w:val="0"/>
      <w:marBottom w:val="0"/>
      <w:divBdr>
        <w:top w:val="none" w:sz="0" w:space="0" w:color="auto"/>
        <w:left w:val="none" w:sz="0" w:space="0" w:color="auto"/>
        <w:bottom w:val="none" w:sz="0" w:space="0" w:color="auto"/>
        <w:right w:val="none" w:sz="0" w:space="0" w:color="auto"/>
      </w:divBdr>
    </w:div>
    <w:div w:id="940526398">
      <w:bodyDiv w:val="1"/>
      <w:marLeft w:val="0"/>
      <w:marRight w:val="0"/>
      <w:marTop w:val="0"/>
      <w:marBottom w:val="0"/>
      <w:divBdr>
        <w:top w:val="none" w:sz="0" w:space="0" w:color="auto"/>
        <w:left w:val="none" w:sz="0" w:space="0" w:color="auto"/>
        <w:bottom w:val="none" w:sz="0" w:space="0" w:color="auto"/>
        <w:right w:val="none" w:sz="0" w:space="0" w:color="auto"/>
      </w:divBdr>
    </w:div>
    <w:div w:id="941841354">
      <w:bodyDiv w:val="1"/>
      <w:marLeft w:val="0"/>
      <w:marRight w:val="0"/>
      <w:marTop w:val="0"/>
      <w:marBottom w:val="0"/>
      <w:divBdr>
        <w:top w:val="none" w:sz="0" w:space="0" w:color="auto"/>
        <w:left w:val="none" w:sz="0" w:space="0" w:color="auto"/>
        <w:bottom w:val="none" w:sz="0" w:space="0" w:color="auto"/>
        <w:right w:val="none" w:sz="0" w:space="0" w:color="auto"/>
      </w:divBdr>
      <w:divsChild>
        <w:div w:id="1840581888">
          <w:marLeft w:val="0"/>
          <w:marRight w:val="0"/>
          <w:marTop w:val="0"/>
          <w:marBottom w:val="0"/>
          <w:divBdr>
            <w:top w:val="none" w:sz="0" w:space="0" w:color="auto"/>
            <w:left w:val="none" w:sz="0" w:space="0" w:color="auto"/>
            <w:bottom w:val="none" w:sz="0" w:space="0" w:color="auto"/>
            <w:right w:val="none" w:sz="0" w:space="0" w:color="auto"/>
          </w:divBdr>
          <w:divsChild>
            <w:div w:id="969675583">
              <w:marLeft w:val="0"/>
              <w:marRight w:val="0"/>
              <w:marTop w:val="0"/>
              <w:marBottom w:val="0"/>
              <w:divBdr>
                <w:top w:val="none" w:sz="0" w:space="0" w:color="auto"/>
                <w:left w:val="none" w:sz="0" w:space="0" w:color="auto"/>
                <w:bottom w:val="none" w:sz="0" w:space="0" w:color="auto"/>
                <w:right w:val="none" w:sz="0" w:space="0" w:color="auto"/>
              </w:divBdr>
              <w:divsChild>
                <w:div w:id="1753119954">
                  <w:marLeft w:val="0"/>
                  <w:marRight w:val="0"/>
                  <w:marTop w:val="0"/>
                  <w:marBottom w:val="0"/>
                  <w:divBdr>
                    <w:top w:val="none" w:sz="0" w:space="0" w:color="auto"/>
                    <w:left w:val="none" w:sz="0" w:space="0" w:color="auto"/>
                    <w:bottom w:val="none" w:sz="0" w:space="0" w:color="auto"/>
                    <w:right w:val="none" w:sz="0" w:space="0" w:color="auto"/>
                  </w:divBdr>
                  <w:divsChild>
                    <w:div w:id="99298950">
                      <w:marLeft w:val="0"/>
                      <w:marRight w:val="0"/>
                      <w:marTop w:val="0"/>
                      <w:marBottom w:val="0"/>
                      <w:divBdr>
                        <w:top w:val="none" w:sz="0" w:space="0" w:color="auto"/>
                        <w:left w:val="none" w:sz="0" w:space="0" w:color="auto"/>
                        <w:bottom w:val="none" w:sz="0" w:space="0" w:color="auto"/>
                        <w:right w:val="none" w:sz="0" w:space="0" w:color="auto"/>
                      </w:divBdr>
                      <w:divsChild>
                        <w:div w:id="7743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043551">
      <w:bodyDiv w:val="1"/>
      <w:marLeft w:val="0"/>
      <w:marRight w:val="0"/>
      <w:marTop w:val="0"/>
      <w:marBottom w:val="0"/>
      <w:divBdr>
        <w:top w:val="none" w:sz="0" w:space="0" w:color="auto"/>
        <w:left w:val="none" w:sz="0" w:space="0" w:color="auto"/>
        <w:bottom w:val="none" w:sz="0" w:space="0" w:color="auto"/>
        <w:right w:val="none" w:sz="0" w:space="0" w:color="auto"/>
      </w:divBdr>
      <w:divsChild>
        <w:div w:id="1852135291">
          <w:marLeft w:val="547"/>
          <w:marRight w:val="0"/>
          <w:marTop w:val="154"/>
          <w:marBottom w:val="0"/>
          <w:divBdr>
            <w:top w:val="none" w:sz="0" w:space="0" w:color="auto"/>
            <w:left w:val="none" w:sz="0" w:space="0" w:color="auto"/>
            <w:bottom w:val="none" w:sz="0" w:space="0" w:color="auto"/>
            <w:right w:val="none" w:sz="0" w:space="0" w:color="auto"/>
          </w:divBdr>
        </w:div>
        <w:div w:id="1085347242">
          <w:marLeft w:val="547"/>
          <w:marRight w:val="0"/>
          <w:marTop w:val="154"/>
          <w:marBottom w:val="0"/>
          <w:divBdr>
            <w:top w:val="none" w:sz="0" w:space="0" w:color="auto"/>
            <w:left w:val="none" w:sz="0" w:space="0" w:color="auto"/>
            <w:bottom w:val="none" w:sz="0" w:space="0" w:color="auto"/>
            <w:right w:val="none" w:sz="0" w:space="0" w:color="auto"/>
          </w:divBdr>
        </w:div>
      </w:divsChild>
    </w:div>
    <w:div w:id="1009917263">
      <w:bodyDiv w:val="1"/>
      <w:marLeft w:val="0"/>
      <w:marRight w:val="0"/>
      <w:marTop w:val="0"/>
      <w:marBottom w:val="0"/>
      <w:divBdr>
        <w:top w:val="none" w:sz="0" w:space="0" w:color="auto"/>
        <w:left w:val="none" w:sz="0" w:space="0" w:color="auto"/>
        <w:bottom w:val="none" w:sz="0" w:space="0" w:color="auto"/>
        <w:right w:val="none" w:sz="0" w:space="0" w:color="auto"/>
      </w:divBdr>
    </w:div>
    <w:div w:id="1110705720">
      <w:bodyDiv w:val="1"/>
      <w:marLeft w:val="0"/>
      <w:marRight w:val="0"/>
      <w:marTop w:val="0"/>
      <w:marBottom w:val="0"/>
      <w:divBdr>
        <w:top w:val="none" w:sz="0" w:space="0" w:color="auto"/>
        <w:left w:val="none" w:sz="0" w:space="0" w:color="auto"/>
        <w:bottom w:val="none" w:sz="0" w:space="0" w:color="auto"/>
        <w:right w:val="none" w:sz="0" w:space="0" w:color="auto"/>
      </w:divBdr>
      <w:divsChild>
        <w:div w:id="890045168">
          <w:marLeft w:val="0"/>
          <w:marRight w:val="0"/>
          <w:marTop w:val="0"/>
          <w:marBottom w:val="0"/>
          <w:divBdr>
            <w:top w:val="none" w:sz="0" w:space="0" w:color="auto"/>
            <w:left w:val="none" w:sz="0" w:space="0" w:color="auto"/>
            <w:bottom w:val="none" w:sz="0" w:space="0" w:color="auto"/>
            <w:right w:val="none" w:sz="0" w:space="0" w:color="auto"/>
          </w:divBdr>
          <w:divsChild>
            <w:div w:id="1817334181">
              <w:marLeft w:val="0"/>
              <w:marRight w:val="0"/>
              <w:marTop w:val="0"/>
              <w:marBottom w:val="0"/>
              <w:divBdr>
                <w:top w:val="none" w:sz="0" w:space="0" w:color="auto"/>
                <w:left w:val="none" w:sz="0" w:space="0" w:color="auto"/>
                <w:bottom w:val="none" w:sz="0" w:space="0" w:color="auto"/>
                <w:right w:val="none" w:sz="0" w:space="0" w:color="auto"/>
              </w:divBdr>
              <w:divsChild>
                <w:div w:id="1502895830">
                  <w:marLeft w:val="0"/>
                  <w:marRight w:val="0"/>
                  <w:marTop w:val="0"/>
                  <w:marBottom w:val="0"/>
                  <w:divBdr>
                    <w:top w:val="none" w:sz="0" w:space="0" w:color="auto"/>
                    <w:left w:val="none" w:sz="0" w:space="0" w:color="auto"/>
                    <w:bottom w:val="none" w:sz="0" w:space="0" w:color="auto"/>
                    <w:right w:val="none" w:sz="0" w:space="0" w:color="auto"/>
                  </w:divBdr>
                  <w:divsChild>
                    <w:div w:id="1132867773">
                      <w:marLeft w:val="0"/>
                      <w:marRight w:val="0"/>
                      <w:marTop w:val="0"/>
                      <w:marBottom w:val="0"/>
                      <w:divBdr>
                        <w:top w:val="none" w:sz="0" w:space="0" w:color="auto"/>
                        <w:left w:val="none" w:sz="0" w:space="0" w:color="auto"/>
                        <w:bottom w:val="none" w:sz="0" w:space="0" w:color="auto"/>
                        <w:right w:val="none" w:sz="0" w:space="0" w:color="auto"/>
                      </w:divBdr>
                      <w:divsChild>
                        <w:div w:id="10012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844817">
      <w:bodyDiv w:val="1"/>
      <w:marLeft w:val="0"/>
      <w:marRight w:val="0"/>
      <w:marTop w:val="0"/>
      <w:marBottom w:val="0"/>
      <w:divBdr>
        <w:top w:val="none" w:sz="0" w:space="0" w:color="auto"/>
        <w:left w:val="none" w:sz="0" w:space="0" w:color="auto"/>
        <w:bottom w:val="none" w:sz="0" w:space="0" w:color="auto"/>
        <w:right w:val="none" w:sz="0" w:space="0" w:color="auto"/>
      </w:divBdr>
    </w:div>
    <w:div w:id="1195267341">
      <w:bodyDiv w:val="1"/>
      <w:marLeft w:val="0"/>
      <w:marRight w:val="0"/>
      <w:marTop w:val="0"/>
      <w:marBottom w:val="0"/>
      <w:divBdr>
        <w:top w:val="none" w:sz="0" w:space="0" w:color="auto"/>
        <w:left w:val="none" w:sz="0" w:space="0" w:color="auto"/>
        <w:bottom w:val="none" w:sz="0" w:space="0" w:color="auto"/>
        <w:right w:val="none" w:sz="0" w:space="0" w:color="auto"/>
      </w:divBdr>
      <w:divsChild>
        <w:div w:id="208495408">
          <w:marLeft w:val="0"/>
          <w:marRight w:val="0"/>
          <w:marTop w:val="0"/>
          <w:marBottom w:val="0"/>
          <w:divBdr>
            <w:top w:val="none" w:sz="0" w:space="0" w:color="auto"/>
            <w:left w:val="none" w:sz="0" w:space="0" w:color="auto"/>
            <w:bottom w:val="none" w:sz="0" w:space="0" w:color="auto"/>
            <w:right w:val="none" w:sz="0" w:space="0" w:color="auto"/>
          </w:divBdr>
          <w:divsChild>
            <w:div w:id="415327920">
              <w:marLeft w:val="0"/>
              <w:marRight w:val="0"/>
              <w:marTop w:val="0"/>
              <w:marBottom w:val="0"/>
              <w:divBdr>
                <w:top w:val="none" w:sz="0" w:space="0" w:color="auto"/>
                <w:left w:val="none" w:sz="0" w:space="0" w:color="auto"/>
                <w:bottom w:val="none" w:sz="0" w:space="0" w:color="auto"/>
                <w:right w:val="none" w:sz="0" w:space="0" w:color="auto"/>
              </w:divBdr>
              <w:divsChild>
                <w:div w:id="1615164565">
                  <w:marLeft w:val="0"/>
                  <w:marRight w:val="0"/>
                  <w:marTop w:val="0"/>
                  <w:marBottom w:val="0"/>
                  <w:divBdr>
                    <w:top w:val="none" w:sz="0" w:space="0" w:color="auto"/>
                    <w:left w:val="none" w:sz="0" w:space="0" w:color="auto"/>
                    <w:bottom w:val="none" w:sz="0" w:space="0" w:color="auto"/>
                    <w:right w:val="none" w:sz="0" w:space="0" w:color="auto"/>
                  </w:divBdr>
                  <w:divsChild>
                    <w:div w:id="1837913687">
                      <w:marLeft w:val="0"/>
                      <w:marRight w:val="0"/>
                      <w:marTop w:val="0"/>
                      <w:marBottom w:val="0"/>
                      <w:divBdr>
                        <w:top w:val="none" w:sz="0" w:space="0" w:color="auto"/>
                        <w:left w:val="none" w:sz="0" w:space="0" w:color="auto"/>
                        <w:bottom w:val="none" w:sz="0" w:space="0" w:color="auto"/>
                        <w:right w:val="none" w:sz="0" w:space="0" w:color="auto"/>
                      </w:divBdr>
                      <w:divsChild>
                        <w:div w:id="16042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68369">
      <w:bodyDiv w:val="1"/>
      <w:marLeft w:val="0"/>
      <w:marRight w:val="0"/>
      <w:marTop w:val="0"/>
      <w:marBottom w:val="0"/>
      <w:divBdr>
        <w:top w:val="none" w:sz="0" w:space="0" w:color="auto"/>
        <w:left w:val="none" w:sz="0" w:space="0" w:color="auto"/>
        <w:bottom w:val="none" w:sz="0" w:space="0" w:color="auto"/>
        <w:right w:val="none" w:sz="0" w:space="0" w:color="auto"/>
      </w:divBdr>
    </w:div>
    <w:div w:id="1256329586">
      <w:bodyDiv w:val="1"/>
      <w:marLeft w:val="0"/>
      <w:marRight w:val="0"/>
      <w:marTop w:val="0"/>
      <w:marBottom w:val="0"/>
      <w:divBdr>
        <w:top w:val="none" w:sz="0" w:space="0" w:color="auto"/>
        <w:left w:val="none" w:sz="0" w:space="0" w:color="auto"/>
        <w:bottom w:val="none" w:sz="0" w:space="0" w:color="auto"/>
        <w:right w:val="none" w:sz="0" w:space="0" w:color="auto"/>
      </w:divBdr>
    </w:div>
    <w:div w:id="1288585685">
      <w:bodyDiv w:val="1"/>
      <w:marLeft w:val="0"/>
      <w:marRight w:val="0"/>
      <w:marTop w:val="0"/>
      <w:marBottom w:val="0"/>
      <w:divBdr>
        <w:top w:val="none" w:sz="0" w:space="0" w:color="auto"/>
        <w:left w:val="none" w:sz="0" w:space="0" w:color="auto"/>
        <w:bottom w:val="none" w:sz="0" w:space="0" w:color="auto"/>
        <w:right w:val="none" w:sz="0" w:space="0" w:color="auto"/>
      </w:divBdr>
    </w:div>
    <w:div w:id="1356272387">
      <w:bodyDiv w:val="1"/>
      <w:marLeft w:val="0"/>
      <w:marRight w:val="0"/>
      <w:marTop w:val="0"/>
      <w:marBottom w:val="0"/>
      <w:divBdr>
        <w:top w:val="none" w:sz="0" w:space="0" w:color="auto"/>
        <w:left w:val="none" w:sz="0" w:space="0" w:color="auto"/>
        <w:bottom w:val="none" w:sz="0" w:space="0" w:color="auto"/>
        <w:right w:val="none" w:sz="0" w:space="0" w:color="auto"/>
      </w:divBdr>
      <w:divsChild>
        <w:div w:id="2094620117">
          <w:marLeft w:val="0"/>
          <w:marRight w:val="0"/>
          <w:marTop w:val="0"/>
          <w:marBottom w:val="0"/>
          <w:divBdr>
            <w:top w:val="none" w:sz="0" w:space="0" w:color="auto"/>
            <w:left w:val="none" w:sz="0" w:space="0" w:color="auto"/>
            <w:bottom w:val="none" w:sz="0" w:space="0" w:color="auto"/>
            <w:right w:val="none" w:sz="0" w:space="0" w:color="auto"/>
          </w:divBdr>
          <w:divsChild>
            <w:div w:id="1231889751">
              <w:marLeft w:val="0"/>
              <w:marRight w:val="0"/>
              <w:marTop w:val="0"/>
              <w:marBottom w:val="0"/>
              <w:divBdr>
                <w:top w:val="none" w:sz="0" w:space="0" w:color="auto"/>
                <w:left w:val="none" w:sz="0" w:space="0" w:color="auto"/>
                <w:bottom w:val="none" w:sz="0" w:space="0" w:color="auto"/>
                <w:right w:val="none" w:sz="0" w:space="0" w:color="auto"/>
              </w:divBdr>
              <w:divsChild>
                <w:div w:id="510535328">
                  <w:marLeft w:val="0"/>
                  <w:marRight w:val="0"/>
                  <w:marTop w:val="0"/>
                  <w:marBottom w:val="0"/>
                  <w:divBdr>
                    <w:top w:val="none" w:sz="0" w:space="0" w:color="auto"/>
                    <w:left w:val="none" w:sz="0" w:space="0" w:color="auto"/>
                    <w:bottom w:val="none" w:sz="0" w:space="0" w:color="auto"/>
                    <w:right w:val="none" w:sz="0" w:space="0" w:color="auto"/>
                  </w:divBdr>
                  <w:divsChild>
                    <w:div w:id="103040516">
                      <w:marLeft w:val="0"/>
                      <w:marRight w:val="0"/>
                      <w:marTop w:val="0"/>
                      <w:marBottom w:val="0"/>
                      <w:divBdr>
                        <w:top w:val="none" w:sz="0" w:space="0" w:color="auto"/>
                        <w:left w:val="none" w:sz="0" w:space="0" w:color="auto"/>
                        <w:bottom w:val="none" w:sz="0" w:space="0" w:color="auto"/>
                        <w:right w:val="none" w:sz="0" w:space="0" w:color="auto"/>
                      </w:divBdr>
                      <w:divsChild>
                        <w:div w:id="559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789">
      <w:bodyDiv w:val="1"/>
      <w:marLeft w:val="0"/>
      <w:marRight w:val="0"/>
      <w:marTop w:val="0"/>
      <w:marBottom w:val="0"/>
      <w:divBdr>
        <w:top w:val="none" w:sz="0" w:space="0" w:color="auto"/>
        <w:left w:val="none" w:sz="0" w:space="0" w:color="auto"/>
        <w:bottom w:val="none" w:sz="0" w:space="0" w:color="auto"/>
        <w:right w:val="none" w:sz="0" w:space="0" w:color="auto"/>
      </w:divBdr>
      <w:divsChild>
        <w:div w:id="1981839644">
          <w:marLeft w:val="0"/>
          <w:marRight w:val="0"/>
          <w:marTop w:val="0"/>
          <w:marBottom w:val="0"/>
          <w:divBdr>
            <w:top w:val="none" w:sz="0" w:space="0" w:color="auto"/>
            <w:left w:val="none" w:sz="0" w:space="0" w:color="auto"/>
            <w:bottom w:val="none" w:sz="0" w:space="0" w:color="auto"/>
            <w:right w:val="none" w:sz="0" w:space="0" w:color="auto"/>
          </w:divBdr>
          <w:divsChild>
            <w:div w:id="469447393">
              <w:marLeft w:val="300"/>
              <w:marRight w:val="300"/>
              <w:marTop w:val="300"/>
              <w:marBottom w:val="300"/>
              <w:divBdr>
                <w:top w:val="none" w:sz="0" w:space="0" w:color="auto"/>
                <w:left w:val="none" w:sz="0" w:space="0" w:color="auto"/>
                <w:bottom w:val="none" w:sz="0" w:space="0" w:color="auto"/>
                <w:right w:val="none" w:sz="0" w:space="0" w:color="auto"/>
              </w:divBdr>
              <w:divsChild>
                <w:div w:id="1112632462">
                  <w:marLeft w:val="0"/>
                  <w:marRight w:val="0"/>
                  <w:marTop w:val="0"/>
                  <w:marBottom w:val="0"/>
                  <w:divBdr>
                    <w:top w:val="none" w:sz="0" w:space="0" w:color="auto"/>
                    <w:left w:val="none" w:sz="0" w:space="0" w:color="auto"/>
                    <w:bottom w:val="none" w:sz="0" w:space="0" w:color="auto"/>
                    <w:right w:val="none" w:sz="0" w:space="0" w:color="auto"/>
                  </w:divBdr>
                  <w:divsChild>
                    <w:div w:id="908616929">
                      <w:marLeft w:val="0"/>
                      <w:marRight w:val="0"/>
                      <w:marTop w:val="0"/>
                      <w:marBottom w:val="0"/>
                      <w:divBdr>
                        <w:top w:val="none" w:sz="0" w:space="0" w:color="auto"/>
                        <w:left w:val="none" w:sz="0" w:space="0" w:color="auto"/>
                        <w:bottom w:val="none" w:sz="0" w:space="0" w:color="auto"/>
                        <w:right w:val="none" w:sz="0" w:space="0" w:color="auto"/>
                      </w:divBdr>
                      <w:divsChild>
                        <w:div w:id="1008603172">
                          <w:marLeft w:val="0"/>
                          <w:marRight w:val="0"/>
                          <w:marTop w:val="0"/>
                          <w:marBottom w:val="0"/>
                          <w:divBdr>
                            <w:top w:val="none" w:sz="0" w:space="0" w:color="auto"/>
                            <w:left w:val="none" w:sz="0" w:space="0" w:color="auto"/>
                            <w:bottom w:val="none" w:sz="0" w:space="0" w:color="auto"/>
                            <w:right w:val="none" w:sz="0" w:space="0" w:color="auto"/>
                          </w:divBdr>
                          <w:divsChild>
                            <w:div w:id="1561478727">
                              <w:marLeft w:val="0"/>
                              <w:marRight w:val="0"/>
                              <w:marTop w:val="0"/>
                              <w:marBottom w:val="0"/>
                              <w:divBdr>
                                <w:top w:val="none" w:sz="0" w:space="0" w:color="auto"/>
                                <w:left w:val="none" w:sz="0" w:space="0" w:color="auto"/>
                                <w:bottom w:val="none" w:sz="0" w:space="0" w:color="auto"/>
                                <w:right w:val="none" w:sz="0" w:space="0" w:color="auto"/>
                              </w:divBdr>
                              <w:divsChild>
                                <w:div w:id="384526489">
                                  <w:marLeft w:val="0"/>
                                  <w:marRight w:val="0"/>
                                  <w:marTop w:val="0"/>
                                  <w:marBottom w:val="0"/>
                                  <w:divBdr>
                                    <w:top w:val="none" w:sz="0" w:space="0" w:color="auto"/>
                                    <w:left w:val="none" w:sz="0" w:space="0" w:color="auto"/>
                                    <w:bottom w:val="none" w:sz="0" w:space="0" w:color="auto"/>
                                    <w:right w:val="none" w:sz="0" w:space="0" w:color="auto"/>
                                  </w:divBdr>
                                  <w:divsChild>
                                    <w:div w:id="1451628663">
                                      <w:marLeft w:val="0"/>
                                      <w:marRight w:val="-255"/>
                                      <w:marTop w:val="0"/>
                                      <w:marBottom w:val="0"/>
                                      <w:divBdr>
                                        <w:top w:val="none" w:sz="0" w:space="0" w:color="auto"/>
                                        <w:left w:val="none" w:sz="0" w:space="0" w:color="auto"/>
                                        <w:bottom w:val="none" w:sz="0" w:space="0" w:color="auto"/>
                                        <w:right w:val="none" w:sz="0" w:space="0" w:color="auto"/>
                                      </w:divBdr>
                                      <w:divsChild>
                                        <w:div w:id="1958104248">
                                          <w:marLeft w:val="0"/>
                                          <w:marRight w:val="0"/>
                                          <w:marTop w:val="0"/>
                                          <w:marBottom w:val="0"/>
                                          <w:divBdr>
                                            <w:top w:val="none" w:sz="0" w:space="0" w:color="auto"/>
                                            <w:left w:val="none" w:sz="0" w:space="0" w:color="auto"/>
                                            <w:bottom w:val="none" w:sz="0" w:space="0" w:color="auto"/>
                                            <w:right w:val="none" w:sz="0" w:space="0" w:color="auto"/>
                                          </w:divBdr>
                                          <w:divsChild>
                                            <w:div w:id="1124930037">
                                              <w:marLeft w:val="0"/>
                                              <w:marRight w:val="0"/>
                                              <w:marTop w:val="0"/>
                                              <w:marBottom w:val="0"/>
                                              <w:divBdr>
                                                <w:top w:val="none" w:sz="0" w:space="0" w:color="auto"/>
                                                <w:left w:val="none" w:sz="0" w:space="0" w:color="auto"/>
                                                <w:bottom w:val="none" w:sz="0" w:space="0" w:color="auto"/>
                                                <w:right w:val="none" w:sz="0" w:space="0" w:color="auto"/>
                                              </w:divBdr>
                                              <w:divsChild>
                                                <w:div w:id="10456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302705">
      <w:bodyDiv w:val="1"/>
      <w:marLeft w:val="0"/>
      <w:marRight w:val="0"/>
      <w:marTop w:val="0"/>
      <w:marBottom w:val="0"/>
      <w:divBdr>
        <w:top w:val="none" w:sz="0" w:space="0" w:color="auto"/>
        <w:left w:val="none" w:sz="0" w:space="0" w:color="auto"/>
        <w:bottom w:val="none" w:sz="0" w:space="0" w:color="auto"/>
        <w:right w:val="none" w:sz="0" w:space="0" w:color="auto"/>
      </w:divBdr>
    </w:div>
    <w:div w:id="1483737102">
      <w:bodyDiv w:val="1"/>
      <w:marLeft w:val="0"/>
      <w:marRight w:val="0"/>
      <w:marTop w:val="0"/>
      <w:marBottom w:val="0"/>
      <w:divBdr>
        <w:top w:val="none" w:sz="0" w:space="0" w:color="auto"/>
        <w:left w:val="none" w:sz="0" w:space="0" w:color="auto"/>
        <w:bottom w:val="none" w:sz="0" w:space="0" w:color="auto"/>
        <w:right w:val="none" w:sz="0" w:space="0" w:color="auto"/>
      </w:divBdr>
    </w:div>
    <w:div w:id="1528564783">
      <w:bodyDiv w:val="1"/>
      <w:marLeft w:val="0"/>
      <w:marRight w:val="0"/>
      <w:marTop w:val="0"/>
      <w:marBottom w:val="0"/>
      <w:divBdr>
        <w:top w:val="none" w:sz="0" w:space="0" w:color="auto"/>
        <w:left w:val="none" w:sz="0" w:space="0" w:color="auto"/>
        <w:bottom w:val="none" w:sz="0" w:space="0" w:color="auto"/>
        <w:right w:val="none" w:sz="0" w:space="0" w:color="auto"/>
      </w:divBdr>
    </w:div>
    <w:div w:id="1669014128">
      <w:bodyDiv w:val="1"/>
      <w:marLeft w:val="0"/>
      <w:marRight w:val="0"/>
      <w:marTop w:val="0"/>
      <w:marBottom w:val="0"/>
      <w:divBdr>
        <w:top w:val="none" w:sz="0" w:space="0" w:color="auto"/>
        <w:left w:val="none" w:sz="0" w:space="0" w:color="auto"/>
        <w:bottom w:val="none" w:sz="0" w:space="0" w:color="auto"/>
        <w:right w:val="none" w:sz="0" w:space="0" w:color="auto"/>
      </w:divBdr>
      <w:divsChild>
        <w:div w:id="1289049146">
          <w:marLeft w:val="0"/>
          <w:marRight w:val="0"/>
          <w:marTop w:val="0"/>
          <w:marBottom w:val="0"/>
          <w:divBdr>
            <w:top w:val="none" w:sz="0" w:space="0" w:color="auto"/>
            <w:left w:val="none" w:sz="0" w:space="0" w:color="auto"/>
            <w:bottom w:val="none" w:sz="0" w:space="0" w:color="auto"/>
            <w:right w:val="none" w:sz="0" w:space="0" w:color="auto"/>
          </w:divBdr>
          <w:divsChild>
            <w:div w:id="1413159453">
              <w:marLeft w:val="0"/>
              <w:marRight w:val="0"/>
              <w:marTop w:val="0"/>
              <w:marBottom w:val="0"/>
              <w:divBdr>
                <w:top w:val="none" w:sz="0" w:space="0" w:color="auto"/>
                <w:left w:val="none" w:sz="0" w:space="0" w:color="auto"/>
                <w:bottom w:val="none" w:sz="0" w:space="0" w:color="auto"/>
                <w:right w:val="none" w:sz="0" w:space="0" w:color="auto"/>
              </w:divBdr>
              <w:divsChild>
                <w:div w:id="1971981295">
                  <w:marLeft w:val="0"/>
                  <w:marRight w:val="0"/>
                  <w:marTop w:val="0"/>
                  <w:marBottom w:val="0"/>
                  <w:divBdr>
                    <w:top w:val="none" w:sz="0" w:space="0" w:color="auto"/>
                    <w:left w:val="none" w:sz="0" w:space="0" w:color="auto"/>
                    <w:bottom w:val="none" w:sz="0" w:space="0" w:color="auto"/>
                    <w:right w:val="none" w:sz="0" w:space="0" w:color="auto"/>
                  </w:divBdr>
                  <w:divsChild>
                    <w:div w:id="1438913954">
                      <w:marLeft w:val="0"/>
                      <w:marRight w:val="0"/>
                      <w:marTop w:val="0"/>
                      <w:marBottom w:val="0"/>
                      <w:divBdr>
                        <w:top w:val="none" w:sz="0" w:space="0" w:color="auto"/>
                        <w:left w:val="none" w:sz="0" w:space="0" w:color="auto"/>
                        <w:bottom w:val="none" w:sz="0" w:space="0" w:color="auto"/>
                        <w:right w:val="none" w:sz="0" w:space="0" w:color="auto"/>
                      </w:divBdr>
                      <w:divsChild>
                        <w:div w:id="3743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0130">
      <w:bodyDiv w:val="1"/>
      <w:marLeft w:val="0"/>
      <w:marRight w:val="0"/>
      <w:marTop w:val="0"/>
      <w:marBottom w:val="0"/>
      <w:divBdr>
        <w:top w:val="none" w:sz="0" w:space="0" w:color="auto"/>
        <w:left w:val="none" w:sz="0" w:space="0" w:color="auto"/>
        <w:bottom w:val="none" w:sz="0" w:space="0" w:color="auto"/>
        <w:right w:val="none" w:sz="0" w:space="0" w:color="auto"/>
      </w:divBdr>
    </w:div>
    <w:div w:id="1701780764">
      <w:bodyDiv w:val="1"/>
      <w:marLeft w:val="0"/>
      <w:marRight w:val="0"/>
      <w:marTop w:val="0"/>
      <w:marBottom w:val="0"/>
      <w:divBdr>
        <w:top w:val="none" w:sz="0" w:space="0" w:color="auto"/>
        <w:left w:val="none" w:sz="0" w:space="0" w:color="auto"/>
        <w:bottom w:val="none" w:sz="0" w:space="0" w:color="auto"/>
        <w:right w:val="none" w:sz="0" w:space="0" w:color="auto"/>
      </w:divBdr>
    </w:div>
    <w:div w:id="1725717843">
      <w:bodyDiv w:val="1"/>
      <w:marLeft w:val="0"/>
      <w:marRight w:val="0"/>
      <w:marTop w:val="0"/>
      <w:marBottom w:val="0"/>
      <w:divBdr>
        <w:top w:val="none" w:sz="0" w:space="0" w:color="auto"/>
        <w:left w:val="none" w:sz="0" w:space="0" w:color="auto"/>
        <w:bottom w:val="none" w:sz="0" w:space="0" w:color="auto"/>
        <w:right w:val="none" w:sz="0" w:space="0" w:color="auto"/>
      </w:divBdr>
      <w:divsChild>
        <w:div w:id="1932084191">
          <w:marLeft w:val="0"/>
          <w:marRight w:val="0"/>
          <w:marTop w:val="0"/>
          <w:marBottom w:val="0"/>
          <w:divBdr>
            <w:top w:val="none" w:sz="0" w:space="0" w:color="auto"/>
            <w:left w:val="none" w:sz="0" w:space="0" w:color="auto"/>
            <w:bottom w:val="none" w:sz="0" w:space="0" w:color="auto"/>
            <w:right w:val="none" w:sz="0" w:space="0" w:color="auto"/>
          </w:divBdr>
          <w:divsChild>
            <w:div w:id="692659015">
              <w:marLeft w:val="0"/>
              <w:marRight w:val="0"/>
              <w:marTop w:val="0"/>
              <w:marBottom w:val="0"/>
              <w:divBdr>
                <w:top w:val="none" w:sz="0" w:space="0" w:color="auto"/>
                <w:left w:val="none" w:sz="0" w:space="0" w:color="auto"/>
                <w:bottom w:val="none" w:sz="0" w:space="0" w:color="auto"/>
                <w:right w:val="none" w:sz="0" w:space="0" w:color="auto"/>
              </w:divBdr>
              <w:divsChild>
                <w:div w:id="410351722">
                  <w:marLeft w:val="0"/>
                  <w:marRight w:val="0"/>
                  <w:marTop w:val="0"/>
                  <w:marBottom w:val="0"/>
                  <w:divBdr>
                    <w:top w:val="none" w:sz="0" w:space="0" w:color="auto"/>
                    <w:left w:val="none" w:sz="0" w:space="0" w:color="auto"/>
                    <w:bottom w:val="none" w:sz="0" w:space="0" w:color="auto"/>
                    <w:right w:val="none" w:sz="0" w:space="0" w:color="auto"/>
                  </w:divBdr>
                  <w:divsChild>
                    <w:div w:id="712926663">
                      <w:marLeft w:val="210"/>
                      <w:marRight w:val="210"/>
                      <w:marTop w:val="150"/>
                      <w:marBottom w:val="150"/>
                      <w:divBdr>
                        <w:top w:val="none" w:sz="0" w:space="0" w:color="auto"/>
                        <w:left w:val="none" w:sz="0" w:space="0" w:color="auto"/>
                        <w:bottom w:val="none" w:sz="0" w:space="0" w:color="auto"/>
                        <w:right w:val="none" w:sz="0" w:space="0" w:color="auto"/>
                      </w:divBdr>
                      <w:divsChild>
                        <w:div w:id="115762434">
                          <w:marLeft w:val="0"/>
                          <w:marRight w:val="0"/>
                          <w:marTop w:val="0"/>
                          <w:marBottom w:val="0"/>
                          <w:divBdr>
                            <w:top w:val="none" w:sz="0" w:space="0" w:color="auto"/>
                            <w:left w:val="none" w:sz="0" w:space="0" w:color="auto"/>
                            <w:bottom w:val="none" w:sz="0" w:space="0" w:color="auto"/>
                            <w:right w:val="none" w:sz="0" w:space="0" w:color="auto"/>
                          </w:divBdr>
                          <w:divsChild>
                            <w:div w:id="1152453076">
                              <w:marLeft w:val="0"/>
                              <w:marRight w:val="0"/>
                              <w:marTop w:val="0"/>
                              <w:marBottom w:val="0"/>
                              <w:divBdr>
                                <w:top w:val="none" w:sz="0" w:space="0" w:color="auto"/>
                                <w:left w:val="none" w:sz="0" w:space="0" w:color="auto"/>
                                <w:bottom w:val="none" w:sz="0" w:space="0" w:color="auto"/>
                                <w:right w:val="none" w:sz="0" w:space="0" w:color="auto"/>
                              </w:divBdr>
                              <w:divsChild>
                                <w:div w:id="18355603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77907">
      <w:bodyDiv w:val="1"/>
      <w:marLeft w:val="0"/>
      <w:marRight w:val="0"/>
      <w:marTop w:val="0"/>
      <w:marBottom w:val="0"/>
      <w:divBdr>
        <w:top w:val="none" w:sz="0" w:space="0" w:color="auto"/>
        <w:left w:val="none" w:sz="0" w:space="0" w:color="auto"/>
        <w:bottom w:val="none" w:sz="0" w:space="0" w:color="auto"/>
        <w:right w:val="none" w:sz="0" w:space="0" w:color="auto"/>
      </w:divBdr>
      <w:divsChild>
        <w:div w:id="162622387">
          <w:marLeft w:val="0"/>
          <w:marRight w:val="0"/>
          <w:marTop w:val="0"/>
          <w:marBottom w:val="0"/>
          <w:divBdr>
            <w:top w:val="none" w:sz="0" w:space="0" w:color="auto"/>
            <w:left w:val="none" w:sz="0" w:space="0" w:color="auto"/>
            <w:bottom w:val="none" w:sz="0" w:space="0" w:color="auto"/>
            <w:right w:val="none" w:sz="0" w:space="0" w:color="auto"/>
          </w:divBdr>
          <w:divsChild>
            <w:div w:id="1049383885">
              <w:marLeft w:val="0"/>
              <w:marRight w:val="0"/>
              <w:marTop w:val="0"/>
              <w:marBottom w:val="0"/>
              <w:divBdr>
                <w:top w:val="none" w:sz="0" w:space="0" w:color="auto"/>
                <w:left w:val="none" w:sz="0" w:space="0" w:color="auto"/>
                <w:bottom w:val="none" w:sz="0" w:space="0" w:color="auto"/>
                <w:right w:val="none" w:sz="0" w:space="0" w:color="auto"/>
              </w:divBdr>
              <w:divsChild>
                <w:div w:id="1647009760">
                  <w:marLeft w:val="0"/>
                  <w:marRight w:val="0"/>
                  <w:marTop w:val="0"/>
                  <w:marBottom w:val="0"/>
                  <w:divBdr>
                    <w:top w:val="none" w:sz="0" w:space="0" w:color="auto"/>
                    <w:left w:val="none" w:sz="0" w:space="0" w:color="auto"/>
                    <w:bottom w:val="none" w:sz="0" w:space="0" w:color="auto"/>
                    <w:right w:val="none" w:sz="0" w:space="0" w:color="auto"/>
                  </w:divBdr>
                  <w:divsChild>
                    <w:div w:id="827750301">
                      <w:marLeft w:val="0"/>
                      <w:marRight w:val="0"/>
                      <w:marTop w:val="0"/>
                      <w:marBottom w:val="0"/>
                      <w:divBdr>
                        <w:top w:val="none" w:sz="0" w:space="0" w:color="auto"/>
                        <w:left w:val="none" w:sz="0" w:space="0" w:color="auto"/>
                        <w:bottom w:val="none" w:sz="0" w:space="0" w:color="auto"/>
                        <w:right w:val="none" w:sz="0" w:space="0" w:color="auto"/>
                      </w:divBdr>
                      <w:divsChild>
                        <w:div w:id="1542791435">
                          <w:marLeft w:val="0"/>
                          <w:marRight w:val="0"/>
                          <w:marTop w:val="0"/>
                          <w:marBottom w:val="0"/>
                          <w:divBdr>
                            <w:top w:val="none" w:sz="0" w:space="0" w:color="auto"/>
                            <w:left w:val="none" w:sz="0" w:space="0" w:color="auto"/>
                            <w:bottom w:val="none" w:sz="0" w:space="0" w:color="auto"/>
                            <w:right w:val="none" w:sz="0" w:space="0" w:color="auto"/>
                          </w:divBdr>
                          <w:divsChild>
                            <w:div w:id="7007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179167">
      <w:bodyDiv w:val="1"/>
      <w:marLeft w:val="0"/>
      <w:marRight w:val="0"/>
      <w:marTop w:val="0"/>
      <w:marBottom w:val="0"/>
      <w:divBdr>
        <w:top w:val="none" w:sz="0" w:space="0" w:color="auto"/>
        <w:left w:val="none" w:sz="0" w:space="0" w:color="auto"/>
        <w:bottom w:val="none" w:sz="0" w:space="0" w:color="auto"/>
        <w:right w:val="none" w:sz="0" w:space="0" w:color="auto"/>
      </w:divBdr>
    </w:div>
    <w:div w:id="1799298070">
      <w:bodyDiv w:val="1"/>
      <w:marLeft w:val="0"/>
      <w:marRight w:val="0"/>
      <w:marTop w:val="0"/>
      <w:marBottom w:val="0"/>
      <w:divBdr>
        <w:top w:val="none" w:sz="0" w:space="0" w:color="auto"/>
        <w:left w:val="none" w:sz="0" w:space="0" w:color="auto"/>
        <w:bottom w:val="none" w:sz="0" w:space="0" w:color="auto"/>
        <w:right w:val="none" w:sz="0" w:space="0" w:color="auto"/>
      </w:divBdr>
    </w:div>
    <w:div w:id="1799757659">
      <w:bodyDiv w:val="1"/>
      <w:marLeft w:val="0"/>
      <w:marRight w:val="0"/>
      <w:marTop w:val="0"/>
      <w:marBottom w:val="0"/>
      <w:divBdr>
        <w:top w:val="none" w:sz="0" w:space="0" w:color="auto"/>
        <w:left w:val="none" w:sz="0" w:space="0" w:color="auto"/>
        <w:bottom w:val="none" w:sz="0" w:space="0" w:color="auto"/>
        <w:right w:val="none" w:sz="0" w:space="0" w:color="auto"/>
      </w:divBdr>
    </w:div>
    <w:div w:id="1859808495">
      <w:bodyDiv w:val="1"/>
      <w:marLeft w:val="0"/>
      <w:marRight w:val="0"/>
      <w:marTop w:val="0"/>
      <w:marBottom w:val="0"/>
      <w:divBdr>
        <w:top w:val="none" w:sz="0" w:space="0" w:color="auto"/>
        <w:left w:val="none" w:sz="0" w:space="0" w:color="auto"/>
        <w:bottom w:val="none" w:sz="0" w:space="0" w:color="auto"/>
        <w:right w:val="none" w:sz="0" w:space="0" w:color="auto"/>
      </w:divBdr>
      <w:divsChild>
        <w:div w:id="1862473999">
          <w:marLeft w:val="0"/>
          <w:marRight w:val="0"/>
          <w:marTop w:val="0"/>
          <w:marBottom w:val="0"/>
          <w:divBdr>
            <w:top w:val="none" w:sz="0" w:space="0" w:color="auto"/>
            <w:left w:val="none" w:sz="0" w:space="0" w:color="auto"/>
            <w:bottom w:val="none" w:sz="0" w:space="0" w:color="auto"/>
            <w:right w:val="none" w:sz="0" w:space="0" w:color="auto"/>
          </w:divBdr>
          <w:divsChild>
            <w:div w:id="1329866831">
              <w:marLeft w:val="0"/>
              <w:marRight w:val="0"/>
              <w:marTop w:val="0"/>
              <w:marBottom w:val="0"/>
              <w:divBdr>
                <w:top w:val="none" w:sz="0" w:space="0" w:color="auto"/>
                <w:left w:val="none" w:sz="0" w:space="0" w:color="auto"/>
                <w:bottom w:val="none" w:sz="0" w:space="0" w:color="auto"/>
                <w:right w:val="none" w:sz="0" w:space="0" w:color="auto"/>
              </w:divBdr>
              <w:divsChild>
                <w:div w:id="1369794459">
                  <w:marLeft w:val="0"/>
                  <w:marRight w:val="0"/>
                  <w:marTop w:val="0"/>
                  <w:marBottom w:val="0"/>
                  <w:divBdr>
                    <w:top w:val="none" w:sz="0" w:space="0" w:color="auto"/>
                    <w:left w:val="none" w:sz="0" w:space="0" w:color="auto"/>
                    <w:bottom w:val="none" w:sz="0" w:space="0" w:color="auto"/>
                    <w:right w:val="none" w:sz="0" w:space="0" w:color="auto"/>
                  </w:divBdr>
                  <w:divsChild>
                    <w:div w:id="831721295">
                      <w:marLeft w:val="0"/>
                      <w:marRight w:val="0"/>
                      <w:marTop w:val="0"/>
                      <w:marBottom w:val="0"/>
                      <w:divBdr>
                        <w:top w:val="none" w:sz="0" w:space="0" w:color="auto"/>
                        <w:left w:val="none" w:sz="0" w:space="0" w:color="auto"/>
                        <w:bottom w:val="none" w:sz="0" w:space="0" w:color="auto"/>
                        <w:right w:val="none" w:sz="0" w:space="0" w:color="auto"/>
                      </w:divBdr>
                      <w:divsChild>
                        <w:div w:id="425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5247">
      <w:bodyDiv w:val="1"/>
      <w:marLeft w:val="0"/>
      <w:marRight w:val="0"/>
      <w:marTop w:val="0"/>
      <w:marBottom w:val="0"/>
      <w:divBdr>
        <w:top w:val="none" w:sz="0" w:space="0" w:color="auto"/>
        <w:left w:val="none" w:sz="0" w:space="0" w:color="auto"/>
        <w:bottom w:val="none" w:sz="0" w:space="0" w:color="auto"/>
        <w:right w:val="none" w:sz="0" w:space="0" w:color="auto"/>
      </w:divBdr>
      <w:divsChild>
        <w:div w:id="554657922">
          <w:marLeft w:val="0"/>
          <w:marRight w:val="0"/>
          <w:marTop w:val="0"/>
          <w:marBottom w:val="0"/>
          <w:divBdr>
            <w:top w:val="none" w:sz="0" w:space="0" w:color="auto"/>
            <w:left w:val="none" w:sz="0" w:space="0" w:color="auto"/>
            <w:bottom w:val="none" w:sz="0" w:space="0" w:color="auto"/>
            <w:right w:val="none" w:sz="0" w:space="0" w:color="auto"/>
          </w:divBdr>
          <w:divsChild>
            <w:div w:id="872382173">
              <w:marLeft w:val="0"/>
              <w:marRight w:val="0"/>
              <w:marTop w:val="0"/>
              <w:marBottom w:val="0"/>
              <w:divBdr>
                <w:top w:val="none" w:sz="0" w:space="0" w:color="auto"/>
                <w:left w:val="none" w:sz="0" w:space="0" w:color="auto"/>
                <w:bottom w:val="none" w:sz="0" w:space="0" w:color="auto"/>
                <w:right w:val="none" w:sz="0" w:space="0" w:color="auto"/>
              </w:divBdr>
              <w:divsChild>
                <w:div w:id="215314354">
                  <w:marLeft w:val="0"/>
                  <w:marRight w:val="0"/>
                  <w:marTop w:val="0"/>
                  <w:marBottom w:val="0"/>
                  <w:divBdr>
                    <w:top w:val="none" w:sz="0" w:space="0" w:color="auto"/>
                    <w:left w:val="none" w:sz="0" w:space="0" w:color="auto"/>
                    <w:bottom w:val="none" w:sz="0" w:space="0" w:color="auto"/>
                    <w:right w:val="none" w:sz="0" w:space="0" w:color="auto"/>
                  </w:divBdr>
                  <w:divsChild>
                    <w:div w:id="265579878">
                      <w:marLeft w:val="0"/>
                      <w:marRight w:val="0"/>
                      <w:marTop w:val="0"/>
                      <w:marBottom w:val="0"/>
                      <w:divBdr>
                        <w:top w:val="none" w:sz="0" w:space="0" w:color="auto"/>
                        <w:left w:val="none" w:sz="0" w:space="0" w:color="auto"/>
                        <w:bottom w:val="none" w:sz="0" w:space="0" w:color="auto"/>
                        <w:right w:val="none" w:sz="0" w:space="0" w:color="auto"/>
                      </w:divBdr>
                      <w:divsChild>
                        <w:div w:id="4491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8153">
      <w:bodyDiv w:val="1"/>
      <w:marLeft w:val="0"/>
      <w:marRight w:val="0"/>
      <w:marTop w:val="0"/>
      <w:marBottom w:val="0"/>
      <w:divBdr>
        <w:top w:val="none" w:sz="0" w:space="0" w:color="auto"/>
        <w:left w:val="none" w:sz="0" w:space="0" w:color="auto"/>
        <w:bottom w:val="none" w:sz="0" w:space="0" w:color="auto"/>
        <w:right w:val="none" w:sz="0" w:space="0" w:color="auto"/>
      </w:divBdr>
    </w:div>
    <w:div w:id="1953702427">
      <w:bodyDiv w:val="1"/>
      <w:marLeft w:val="0"/>
      <w:marRight w:val="0"/>
      <w:marTop w:val="0"/>
      <w:marBottom w:val="0"/>
      <w:divBdr>
        <w:top w:val="none" w:sz="0" w:space="0" w:color="auto"/>
        <w:left w:val="none" w:sz="0" w:space="0" w:color="auto"/>
        <w:bottom w:val="none" w:sz="0" w:space="0" w:color="auto"/>
        <w:right w:val="none" w:sz="0" w:space="0" w:color="auto"/>
      </w:divBdr>
    </w:div>
    <w:div w:id="209489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20Lavanga\AppData\Local\Microsoft\Windows\Temporary%20Internet%20Files\Content.Outlook\1M9D7M9U\CIDA-MAPI%20Carta%20intestata%20neut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BF85-9309-4ED6-BDFC-FD10AFD5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CIDA-MAPI Carta intestata neutra</Template>
  <TotalTime>1</TotalTime>
  <Pages>3</Pages>
  <Words>995</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Manageritalia Servizi</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Lavanga</dc:creator>
  <cp:lastModifiedBy>URBANO LORENZO (BP)</cp:lastModifiedBy>
  <cp:revision>2</cp:revision>
  <cp:lastPrinted>2017-12-06T11:34:00Z</cp:lastPrinted>
  <dcterms:created xsi:type="dcterms:W3CDTF">2018-10-09T16:14:00Z</dcterms:created>
  <dcterms:modified xsi:type="dcterms:W3CDTF">2018-10-09T16:14:00Z</dcterms:modified>
</cp:coreProperties>
</file>